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438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4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尚志市乌吉密乡</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202</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4</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年政府信息公开工作年度报告</w:t>
      </w:r>
    </w:p>
    <w:p w14:paraId="237DF4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auto"/>
        <w:rPr>
          <w:rFonts w:hint="eastAsia" w:ascii="仿宋_GB2312" w:hAnsi="仿宋_GB2312" w:eastAsia="仿宋_GB2312" w:cs="仿宋_GB2312"/>
          <w:i w:val="0"/>
          <w:iCs w:val="0"/>
          <w:caps w:val="0"/>
          <w:color w:val="auto"/>
          <w:spacing w:val="0"/>
          <w:sz w:val="32"/>
          <w:szCs w:val="32"/>
          <w:shd w:val="clear" w:fill="FFFFFF"/>
          <w:lang w:eastAsia="zh-CN"/>
        </w:rPr>
      </w:pPr>
    </w:p>
    <w:p w14:paraId="001EC6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本报告依据《中华人民共和国政府信息公开条例》（中华人民共和国国务院令第711号，以下简称新《条例》）的规定和《国务院办公厅政府信息与政务公开办公室关于政府信息公开工作年度报告有关事项的通知》（国办公开办函〔20</w:t>
      </w:r>
      <w:r>
        <w:rPr>
          <w:rFonts w:hint="eastAsia" w:ascii="仿宋_GB2312" w:hAnsi="仿宋_GB2312" w:eastAsia="仿宋_GB2312" w:cs="仿宋_GB2312"/>
          <w:i w:val="0"/>
          <w:iCs w:val="0"/>
          <w:caps w:val="0"/>
          <w:color w:val="auto"/>
          <w:spacing w:val="0"/>
          <w:sz w:val="32"/>
          <w:szCs w:val="32"/>
          <w:shd w:val="clear" w:fill="FFFFFF"/>
          <w:lang w:val="en-US" w:eastAsia="zh-CN"/>
        </w:rPr>
        <w:t>21</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0号，以下简称《通知》）有关规定，</w:t>
      </w:r>
      <w:r>
        <w:rPr>
          <w:rFonts w:hint="eastAsia" w:ascii="仿宋_GB2312" w:hAnsi="仿宋_GB2312" w:eastAsia="仿宋_GB2312" w:cs="仿宋_GB2312"/>
          <w:i w:val="0"/>
          <w:iCs w:val="0"/>
          <w:caps w:val="0"/>
          <w:color w:val="auto"/>
          <w:spacing w:val="0"/>
          <w:sz w:val="32"/>
          <w:szCs w:val="32"/>
          <w:shd w:val="clear" w:fill="FFFFFF"/>
          <w:lang w:eastAsia="zh-CN"/>
        </w:rPr>
        <w:t>结合本市</w:t>
      </w:r>
      <w:r>
        <w:rPr>
          <w:rFonts w:hint="eastAsia" w:ascii="仿宋_GB2312" w:hAnsi="仿宋_GB2312" w:eastAsia="仿宋_GB2312" w:cs="仿宋_GB2312"/>
          <w:i w:val="0"/>
          <w:iCs w:val="0"/>
          <w:caps w:val="0"/>
          <w:color w:val="auto"/>
          <w:spacing w:val="0"/>
          <w:sz w:val="32"/>
          <w:szCs w:val="32"/>
          <w:shd w:val="clear" w:fill="FFFFFF"/>
          <w:lang w:val="en-US" w:eastAsia="zh-CN"/>
        </w:rPr>
        <w:t>2024年政务信息公开工作，</w:t>
      </w:r>
      <w:r>
        <w:rPr>
          <w:rFonts w:hint="eastAsia" w:ascii="仿宋_GB2312" w:hAnsi="仿宋_GB2312" w:eastAsia="仿宋_GB2312" w:cs="仿宋_GB2312"/>
          <w:i w:val="0"/>
          <w:iCs w:val="0"/>
          <w:caps w:val="0"/>
          <w:color w:val="auto"/>
          <w:spacing w:val="0"/>
          <w:sz w:val="32"/>
          <w:szCs w:val="32"/>
          <w:shd w:val="clear" w:fill="FFFFFF"/>
        </w:rPr>
        <w:t>编制</w:t>
      </w:r>
      <w:r>
        <w:rPr>
          <w:rFonts w:hint="eastAsia" w:ascii="仿宋_GB2312" w:hAnsi="仿宋_GB2312" w:eastAsia="仿宋_GB2312" w:cs="仿宋_GB2312"/>
          <w:i w:val="0"/>
          <w:iCs w:val="0"/>
          <w:caps w:val="0"/>
          <w:color w:val="auto"/>
          <w:spacing w:val="0"/>
          <w:sz w:val="32"/>
          <w:szCs w:val="32"/>
          <w:shd w:val="clear" w:fill="FFFFFF"/>
          <w:lang w:eastAsia="zh-CN"/>
        </w:rPr>
        <w:t>此报告</w:t>
      </w:r>
      <w:r>
        <w:rPr>
          <w:rFonts w:hint="eastAsia" w:ascii="仿宋_GB2312" w:hAnsi="仿宋_GB2312" w:eastAsia="仿宋_GB2312" w:cs="仿宋_GB2312"/>
          <w:i w:val="0"/>
          <w:iCs w:val="0"/>
          <w:caps w:val="0"/>
          <w:color w:val="auto"/>
          <w:spacing w:val="0"/>
          <w:sz w:val="32"/>
          <w:szCs w:val="32"/>
          <w:shd w:val="clear" w:fill="FFFFFF"/>
        </w:rPr>
        <w:t>。报告中所列数据统计期限自202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年1月1日起至202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年12月31日止。年度报告的电子版，可以通过哈尔滨市人民政府门户网站政府信息公开专栏查阅，网址</w:t>
      </w:r>
      <w:r>
        <w:rPr>
          <w:rFonts w:hint="eastAsia" w:ascii="仿宋_GB2312" w:hAnsi="仿宋_GB2312" w:eastAsia="仿宋_GB2312" w:cs="仿宋_GB2312"/>
          <w:i w:val="0"/>
          <w:iCs w:val="0"/>
          <w:caps w:val="0"/>
          <w:color w:val="auto"/>
          <w:spacing w:val="0"/>
          <w:sz w:val="32"/>
          <w:szCs w:val="32"/>
          <w:shd w:val="clear" w:fill="FFFFFF"/>
          <w:lang w:eastAsia="zh-CN"/>
        </w:rPr>
        <w:t>为：</w:t>
      </w:r>
      <w:r>
        <w:rPr>
          <w:rFonts w:hint="eastAsia" w:ascii="仿宋_GB2312" w:hAnsi="仿宋_GB2312" w:eastAsia="仿宋_GB2312" w:cs="仿宋_GB2312"/>
          <w:i w:val="0"/>
          <w:iCs w:val="0"/>
          <w:caps w:val="0"/>
          <w:color w:val="auto"/>
          <w:spacing w:val="0"/>
          <w:sz w:val="32"/>
          <w:szCs w:val="32"/>
          <w:shd w:val="clear" w:fill="FFFFFF"/>
        </w:rPr>
        <w:t>http://www.shangzhi.gov.cn/szsrmzf/c100023/xxgklist_nianbao.shtml。如对本报告有疑问，请联系乌吉密乡政府，地址：尚志市乌吉密乡和平村，邮编：150614，电话：0451-53386031。</w:t>
      </w:r>
    </w:p>
    <w:p w14:paraId="03C10C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一、总体情况</w:t>
      </w:r>
    </w:p>
    <w:p w14:paraId="51F02A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年，我乡以习近平新时代中国特色社会主义思想为指导，结合</w:t>
      </w:r>
      <w:r>
        <w:rPr>
          <w:rFonts w:hint="eastAsia" w:ascii="仿宋_GB2312" w:hAnsi="仿宋_GB2312" w:eastAsia="仿宋_GB2312" w:cs="仿宋_GB2312"/>
          <w:i w:val="0"/>
          <w:iCs w:val="0"/>
          <w:caps w:val="0"/>
          <w:color w:val="auto"/>
          <w:spacing w:val="0"/>
          <w:sz w:val="32"/>
          <w:szCs w:val="32"/>
          <w:shd w:val="clear" w:fill="FFFFFF"/>
          <w:lang w:eastAsia="zh-CN"/>
        </w:rPr>
        <w:t>乌吉密</w:t>
      </w:r>
      <w:r>
        <w:rPr>
          <w:rFonts w:hint="eastAsia" w:ascii="仿宋_GB2312" w:hAnsi="仿宋_GB2312" w:eastAsia="仿宋_GB2312" w:cs="仿宋_GB2312"/>
          <w:i w:val="0"/>
          <w:iCs w:val="0"/>
          <w:caps w:val="0"/>
          <w:color w:val="auto"/>
          <w:spacing w:val="0"/>
          <w:sz w:val="32"/>
          <w:szCs w:val="32"/>
          <w:shd w:val="clear" w:fill="FFFFFF"/>
        </w:rPr>
        <w:t>乡实际，紧紧围绕乡政府的中心工作，认真贯彻落实《条例》精神及省、市有关文件精神，围绕政务公开总体要求，创新公开方式、完善公开机制、强化公开意识、突出公开重点，拓展深化公开领域，</w:t>
      </w:r>
      <w:r>
        <w:rPr>
          <w:rFonts w:hint="eastAsia" w:ascii="仿宋_GB2312" w:hAnsi="仿宋_GB2312" w:eastAsia="仿宋_GB2312" w:cs="仿宋_GB2312"/>
          <w:i w:val="0"/>
          <w:iCs w:val="0"/>
          <w:caps w:val="0"/>
          <w:color w:val="auto"/>
          <w:spacing w:val="0"/>
          <w:sz w:val="32"/>
          <w:szCs w:val="32"/>
          <w:shd w:val="clear" w:fill="FFFFFF"/>
          <w:lang w:eastAsia="zh-CN"/>
        </w:rPr>
        <w:t>不断</w:t>
      </w:r>
      <w:r>
        <w:rPr>
          <w:rFonts w:hint="eastAsia" w:ascii="仿宋_GB2312" w:hAnsi="仿宋_GB2312" w:eastAsia="仿宋_GB2312" w:cs="仿宋_GB2312"/>
          <w:i w:val="0"/>
          <w:iCs w:val="0"/>
          <w:caps w:val="0"/>
          <w:color w:val="auto"/>
          <w:spacing w:val="0"/>
          <w:sz w:val="32"/>
          <w:szCs w:val="32"/>
          <w:shd w:val="clear" w:fill="FFFFFF"/>
        </w:rPr>
        <w:t>提高公开质量和实效。</w:t>
      </w:r>
    </w:p>
    <w:p w14:paraId="1A17E8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rPr>
      </w:pPr>
      <w:r>
        <w:rPr>
          <w:rFonts w:hint="eastAsia" w:ascii="楷体_GB2312" w:hAnsi="楷体_GB2312" w:eastAsia="楷体_GB2312" w:cs="楷体_GB2312"/>
          <w:i w:val="0"/>
          <w:iCs w:val="0"/>
          <w:caps w:val="0"/>
          <w:color w:val="auto"/>
          <w:spacing w:val="0"/>
          <w:sz w:val="32"/>
          <w:szCs w:val="32"/>
          <w:shd w:val="clear" w:fill="FFFFFF"/>
          <w:lang w:val="en-US" w:eastAsia="zh-CN"/>
        </w:rPr>
        <w:t>（一）</w:t>
      </w:r>
      <w:r>
        <w:rPr>
          <w:rFonts w:hint="eastAsia" w:ascii="楷体_GB2312" w:hAnsi="楷体_GB2312" w:eastAsia="楷体_GB2312" w:cs="楷体_GB2312"/>
          <w:i w:val="0"/>
          <w:iCs w:val="0"/>
          <w:caps w:val="0"/>
          <w:color w:val="auto"/>
          <w:spacing w:val="0"/>
          <w:sz w:val="32"/>
          <w:szCs w:val="32"/>
          <w:shd w:val="clear" w:fill="FFFFFF"/>
        </w:rPr>
        <w:t>主动公开</w:t>
      </w:r>
    </w:p>
    <w:p w14:paraId="40B1F9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　建立健全制度机制，规范政务信息公开工作。为保障公民、法人和其他组织依法获取我乡政务信息，提高工作的透明度，强化对行政权力的运行监督，明确了政务公开工作流程</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明政务公开的范围、内容和形式</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进一步规范政务信息公开工作利用群众关注的民生热点、经济发展方面、最新政策动态信息等信息，积极推动相关政务信息向公众主动公开。202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年，我乡依托政府门户网站、政务服务大厅、村务公开栏、组织宣讲等方式，积极推动线上线下相结合，公开了政府机构信息、工作动态、通知公告等政务信息，及时发布优化环境、</w:t>
      </w:r>
      <w:r>
        <w:rPr>
          <w:rFonts w:hint="eastAsia" w:ascii="仿宋_GB2312" w:hAnsi="仿宋_GB2312" w:eastAsia="仿宋_GB2312" w:cs="仿宋_GB2312"/>
          <w:i w:val="0"/>
          <w:iCs w:val="0"/>
          <w:caps w:val="0"/>
          <w:color w:val="auto"/>
          <w:spacing w:val="0"/>
          <w:sz w:val="32"/>
          <w:szCs w:val="32"/>
          <w:shd w:val="clear" w:fill="FFFFFF"/>
          <w:lang w:eastAsia="zh-CN"/>
        </w:rPr>
        <w:t>民生政策</w:t>
      </w:r>
      <w:r>
        <w:rPr>
          <w:rFonts w:hint="eastAsia" w:ascii="仿宋_GB2312" w:hAnsi="仿宋_GB2312" w:eastAsia="仿宋_GB2312" w:cs="仿宋_GB2312"/>
          <w:i w:val="0"/>
          <w:iCs w:val="0"/>
          <w:caps w:val="0"/>
          <w:color w:val="auto"/>
          <w:spacing w:val="0"/>
          <w:sz w:val="32"/>
          <w:szCs w:val="32"/>
          <w:shd w:val="clear" w:fill="FFFFFF"/>
        </w:rPr>
        <w:t>、生态文明领域等重要政策，保障群众对政务工作的知情权、监督权。</w:t>
      </w:r>
    </w:p>
    <w:p w14:paraId="520F85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（二）依申请公开</w:t>
      </w:r>
    </w:p>
    <w:p w14:paraId="32517D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乌吉密乡依据《条例》和依申请公开的规定办理，严格按照文件及相关要求，细化办理流程，对依申请公开的事项层层把关，确保此项工作规范有序。</w:t>
      </w:r>
    </w:p>
    <w:p w14:paraId="64BD0C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（三）政府信息管理</w:t>
      </w:r>
    </w:p>
    <w:p w14:paraId="54383C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eastAsia="zh-CN"/>
        </w:rPr>
        <w:t>乌吉密乡</w:t>
      </w:r>
      <w:r>
        <w:rPr>
          <w:rFonts w:hint="eastAsia" w:ascii="仿宋_GB2312" w:hAnsi="仿宋_GB2312" w:eastAsia="仿宋_GB2312" w:cs="仿宋_GB2312"/>
          <w:i w:val="0"/>
          <w:iCs w:val="0"/>
          <w:caps w:val="0"/>
          <w:color w:val="auto"/>
          <w:spacing w:val="0"/>
          <w:sz w:val="32"/>
          <w:szCs w:val="32"/>
          <w:shd w:val="clear" w:fill="FFFFFF"/>
        </w:rPr>
        <w:t>在202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不断加强政府信息的管理工作，依法管理，提升工作人员的责任意识，做到专人专责，确保上传政务信息全面、及时、准确、实用，确保及时发现问题并进行整改。认真落实信息公开相关工作规定，依法履行政府信息公开工作职能，切实提升信息公开工作能力。</w:t>
      </w:r>
    </w:p>
    <w:p w14:paraId="19A3E2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（四）政务信息公开平台建设</w:t>
      </w:r>
    </w:p>
    <w:p w14:paraId="7255B3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积极响应上级的部署和要求，继续加强我乡信息公开窗口建设,依托政府门户网站、微信群、政务服务大厅</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村务公开栏等渠道,推动线上线下相结合,积极主动发布信息，回应群众诉求，完善信息发布的审核、管理和流程，确保公开质量，提升政务公开水平，提升群众满意度</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打通政府信息公开“最后一公里”。</w:t>
      </w:r>
    </w:p>
    <w:p w14:paraId="2D2A59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（五）监督保障</w:t>
      </w:r>
    </w:p>
    <w:p w14:paraId="149657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一是强化组织领导。明确了政务公开工作领导小组，为推进信息公开工作提供了坚强有力的保障。二是完善公开制度，提高公开质量，建立完善政府信息公开机制。三是开展政府信息公开培训工作，提升政府信息公开工作人员的工作能力和工作效率，加强工作考核，把检查政府信息公开工作做到勤检查勤整改。</w:t>
      </w:r>
    </w:p>
    <w:p w14:paraId="4585295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主动公开政府信息情况</w:t>
      </w:r>
    </w:p>
    <w:tbl>
      <w:tblPr>
        <w:tblStyle w:val="4"/>
        <w:tblW w:w="8900" w:type="dxa"/>
        <w:tblInd w:w="9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52"/>
        <w:gridCol w:w="2205"/>
        <w:gridCol w:w="2375"/>
        <w:gridCol w:w="2168"/>
      </w:tblGrid>
      <w:tr w14:paraId="3C4A0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6" w:hRule="atLeast"/>
        </w:trPr>
        <w:tc>
          <w:tcPr>
            <w:tcW w:w="8900" w:type="dxa"/>
            <w:gridSpan w:val="4"/>
            <w:tcBorders>
              <w:tl2br w:val="nil"/>
              <w:tr2bl w:val="nil"/>
            </w:tcBorders>
            <w:shd w:val="clear" w:color="auto" w:fill="99CCFF"/>
            <w:noWrap w:val="0"/>
            <w:vAlign w:val="center"/>
          </w:tcPr>
          <w:p w14:paraId="6C1EAC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第二十条第（一）项</w:t>
            </w:r>
          </w:p>
        </w:tc>
      </w:tr>
      <w:tr w14:paraId="649A7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trPr>
        <w:tc>
          <w:tcPr>
            <w:tcW w:w="2152" w:type="dxa"/>
            <w:tcBorders>
              <w:tl2br w:val="nil"/>
              <w:tr2bl w:val="nil"/>
            </w:tcBorders>
            <w:noWrap w:val="0"/>
            <w:vAlign w:val="center"/>
          </w:tcPr>
          <w:p w14:paraId="022BA8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2205" w:type="dxa"/>
            <w:tcBorders>
              <w:tl2br w:val="nil"/>
              <w:tr2bl w:val="nil"/>
            </w:tcBorders>
            <w:noWrap w:val="0"/>
            <w:vAlign w:val="center"/>
          </w:tcPr>
          <w:p w14:paraId="0F4CAD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6"/>
                <w:color w:val="auto"/>
                <w:lang w:val="en-US" w:eastAsia="zh-CN" w:bidi="ar"/>
              </w:rPr>
              <w:t>本年</w:t>
            </w:r>
            <w:r>
              <w:rPr>
                <w:rStyle w:val="7"/>
                <w:rFonts w:eastAsia="宋体"/>
                <w:color w:val="auto"/>
                <w:lang w:val="en-US" w:eastAsia="zh-CN" w:bidi="ar"/>
              </w:rPr>
              <w:t>制</w:t>
            </w:r>
            <w:r>
              <w:rPr>
                <w:rStyle w:val="6"/>
                <w:color w:val="auto"/>
                <w:lang w:val="en-US" w:eastAsia="zh-CN" w:bidi="ar"/>
              </w:rPr>
              <w:t>发件</w:t>
            </w:r>
            <w:r>
              <w:rPr>
                <w:rStyle w:val="7"/>
                <w:rFonts w:eastAsia="宋体"/>
                <w:color w:val="auto"/>
                <w:lang w:val="en-US" w:eastAsia="zh-CN" w:bidi="ar"/>
              </w:rPr>
              <w:t>数</w:t>
            </w:r>
          </w:p>
        </w:tc>
        <w:tc>
          <w:tcPr>
            <w:tcW w:w="2375" w:type="dxa"/>
            <w:tcBorders>
              <w:tl2br w:val="nil"/>
              <w:tr2bl w:val="nil"/>
            </w:tcBorders>
            <w:noWrap w:val="0"/>
            <w:vAlign w:val="center"/>
          </w:tcPr>
          <w:p w14:paraId="5C4015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本年废止件数</w:t>
            </w:r>
          </w:p>
        </w:tc>
        <w:tc>
          <w:tcPr>
            <w:tcW w:w="2168" w:type="dxa"/>
            <w:tcBorders>
              <w:tl2br w:val="nil"/>
              <w:tr2bl w:val="nil"/>
            </w:tcBorders>
            <w:noWrap w:val="0"/>
            <w:vAlign w:val="center"/>
          </w:tcPr>
          <w:p w14:paraId="58614B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6"/>
                <w:color w:val="auto"/>
                <w:lang w:val="en-US" w:eastAsia="zh-CN" w:bidi="ar"/>
              </w:rPr>
              <w:t>现行有效件</w:t>
            </w:r>
            <w:r>
              <w:rPr>
                <w:rStyle w:val="7"/>
                <w:rFonts w:eastAsia="宋体"/>
                <w:color w:val="auto"/>
                <w:lang w:val="en-US" w:eastAsia="zh-CN" w:bidi="ar"/>
              </w:rPr>
              <w:t>数</w:t>
            </w:r>
          </w:p>
        </w:tc>
      </w:tr>
      <w:tr w14:paraId="4284A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2152" w:type="dxa"/>
            <w:tcBorders>
              <w:tl2br w:val="nil"/>
              <w:tr2bl w:val="nil"/>
            </w:tcBorders>
            <w:noWrap w:val="0"/>
            <w:vAlign w:val="center"/>
          </w:tcPr>
          <w:p w14:paraId="3C7E877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规章</w:t>
            </w:r>
          </w:p>
        </w:tc>
        <w:tc>
          <w:tcPr>
            <w:tcW w:w="2205" w:type="dxa"/>
            <w:tcBorders>
              <w:tl2br w:val="nil"/>
              <w:tr2bl w:val="nil"/>
            </w:tcBorders>
            <w:noWrap w:val="0"/>
            <w:vAlign w:val="center"/>
          </w:tcPr>
          <w:p w14:paraId="19B565E2">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w:t>
            </w:r>
          </w:p>
        </w:tc>
        <w:tc>
          <w:tcPr>
            <w:tcW w:w="2375" w:type="dxa"/>
            <w:tcBorders>
              <w:tl2br w:val="nil"/>
              <w:tr2bl w:val="nil"/>
            </w:tcBorders>
            <w:noWrap w:val="0"/>
            <w:vAlign w:val="center"/>
          </w:tcPr>
          <w:p w14:paraId="7C2ABC69">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 0</w:t>
            </w:r>
          </w:p>
        </w:tc>
        <w:tc>
          <w:tcPr>
            <w:tcW w:w="2168" w:type="dxa"/>
            <w:tcBorders>
              <w:tl2br w:val="nil"/>
              <w:tr2bl w:val="nil"/>
            </w:tcBorders>
            <w:noWrap w:val="0"/>
            <w:vAlign w:val="center"/>
          </w:tcPr>
          <w:p w14:paraId="565FF09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w:t>
            </w:r>
          </w:p>
        </w:tc>
      </w:tr>
      <w:tr w14:paraId="09107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trPr>
        <w:tc>
          <w:tcPr>
            <w:tcW w:w="2152" w:type="dxa"/>
            <w:tcBorders>
              <w:tl2br w:val="nil"/>
              <w:tr2bl w:val="nil"/>
            </w:tcBorders>
            <w:noWrap w:val="0"/>
            <w:vAlign w:val="center"/>
          </w:tcPr>
          <w:p w14:paraId="40C5653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行政规范性文件</w:t>
            </w:r>
          </w:p>
        </w:tc>
        <w:tc>
          <w:tcPr>
            <w:tcW w:w="2205" w:type="dxa"/>
            <w:tcBorders>
              <w:tl2br w:val="nil"/>
              <w:tr2bl w:val="nil"/>
            </w:tcBorders>
            <w:noWrap w:val="0"/>
            <w:vAlign w:val="center"/>
          </w:tcPr>
          <w:p w14:paraId="2661122A">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w:t>
            </w:r>
          </w:p>
        </w:tc>
        <w:tc>
          <w:tcPr>
            <w:tcW w:w="2375" w:type="dxa"/>
            <w:tcBorders>
              <w:tl2br w:val="nil"/>
              <w:tr2bl w:val="nil"/>
            </w:tcBorders>
            <w:noWrap w:val="0"/>
            <w:vAlign w:val="center"/>
          </w:tcPr>
          <w:p w14:paraId="5D7CFBE6">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 0</w:t>
            </w:r>
          </w:p>
        </w:tc>
        <w:tc>
          <w:tcPr>
            <w:tcW w:w="2168" w:type="dxa"/>
            <w:tcBorders>
              <w:tl2br w:val="nil"/>
              <w:tr2bl w:val="nil"/>
            </w:tcBorders>
            <w:noWrap w:val="0"/>
            <w:vAlign w:val="center"/>
          </w:tcPr>
          <w:p w14:paraId="5DBA1417">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w:t>
            </w:r>
          </w:p>
        </w:tc>
      </w:tr>
      <w:tr w14:paraId="701AA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8900" w:type="dxa"/>
            <w:gridSpan w:val="4"/>
            <w:tcBorders>
              <w:tl2br w:val="nil"/>
              <w:tr2bl w:val="nil"/>
            </w:tcBorders>
            <w:shd w:val="clear" w:color="auto" w:fill="99CCFF"/>
            <w:noWrap w:val="0"/>
            <w:vAlign w:val="center"/>
          </w:tcPr>
          <w:p w14:paraId="7D4FF0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第二十条第（五）项</w:t>
            </w:r>
          </w:p>
        </w:tc>
      </w:tr>
      <w:tr w14:paraId="580DE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2152" w:type="dxa"/>
            <w:tcBorders>
              <w:tl2br w:val="nil"/>
              <w:tr2bl w:val="nil"/>
            </w:tcBorders>
            <w:noWrap w:val="0"/>
            <w:vAlign w:val="center"/>
          </w:tcPr>
          <w:p w14:paraId="2A878A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748" w:type="dxa"/>
            <w:gridSpan w:val="3"/>
            <w:tcBorders>
              <w:tl2br w:val="nil"/>
              <w:tr2bl w:val="nil"/>
            </w:tcBorders>
            <w:noWrap w:val="0"/>
            <w:vAlign w:val="center"/>
          </w:tcPr>
          <w:p w14:paraId="6F40F8B3">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kern w:val="0"/>
                <w:sz w:val="20"/>
                <w:szCs w:val="20"/>
                <w:u w:val="none"/>
                <w:lang w:val="en-US" w:eastAsia="zh-CN" w:bidi="ar"/>
              </w:rPr>
              <w:t>本年处理决定数量</w:t>
            </w:r>
          </w:p>
        </w:tc>
      </w:tr>
      <w:tr w14:paraId="21DC6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2152" w:type="dxa"/>
            <w:tcBorders>
              <w:tl2br w:val="nil"/>
              <w:tr2bl w:val="nil"/>
            </w:tcBorders>
            <w:noWrap w:val="0"/>
            <w:vAlign w:val="center"/>
          </w:tcPr>
          <w:p w14:paraId="4BEE8D8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行政许可</w:t>
            </w:r>
          </w:p>
        </w:tc>
        <w:tc>
          <w:tcPr>
            <w:tcW w:w="6748" w:type="dxa"/>
            <w:gridSpan w:val="3"/>
            <w:tcBorders>
              <w:tl2br w:val="nil"/>
              <w:tr2bl w:val="nil"/>
            </w:tcBorders>
            <w:noWrap w:val="0"/>
            <w:vAlign w:val="center"/>
          </w:tcPr>
          <w:p w14:paraId="1A53B047">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14:paraId="00201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8900" w:type="dxa"/>
            <w:gridSpan w:val="4"/>
            <w:tcBorders>
              <w:tl2br w:val="nil"/>
              <w:tr2bl w:val="nil"/>
            </w:tcBorders>
            <w:shd w:val="clear" w:color="auto" w:fill="99CCFF"/>
            <w:noWrap w:val="0"/>
            <w:vAlign w:val="center"/>
          </w:tcPr>
          <w:p w14:paraId="4A15ADB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第二十条第（六）项</w:t>
            </w:r>
          </w:p>
        </w:tc>
      </w:tr>
      <w:tr w14:paraId="3D495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2152" w:type="dxa"/>
            <w:tcBorders>
              <w:tl2br w:val="nil"/>
              <w:tr2bl w:val="nil"/>
            </w:tcBorders>
            <w:noWrap w:val="0"/>
            <w:vAlign w:val="center"/>
          </w:tcPr>
          <w:p w14:paraId="6A2588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748" w:type="dxa"/>
            <w:gridSpan w:val="3"/>
            <w:tcBorders>
              <w:tl2br w:val="nil"/>
              <w:tr2bl w:val="nil"/>
            </w:tcBorders>
            <w:noWrap w:val="0"/>
            <w:vAlign w:val="center"/>
          </w:tcPr>
          <w:p w14:paraId="7D2AA0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本年处理决定数量</w:t>
            </w:r>
          </w:p>
        </w:tc>
      </w:tr>
      <w:tr w14:paraId="58751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2152" w:type="dxa"/>
            <w:tcBorders>
              <w:tl2br w:val="nil"/>
              <w:tr2bl w:val="nil"/>
            </w:tcBorders>
            <w:noWrap w:val="0"/>
            <w:vAlign w:val="center"/>
          </w:tcPr>
          <w:p w14:paraId="3DC9FEE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行政处罚</w:t>
            </w:r>
          </w:p>
        </w:tc>
        <w:tc>
          <w:tcPr>
            <w:tcW w:w="6748" w:type="dxa"/>
            <w:gridSpan w:val="3"/>
            <w:tcBorders>
              <w:tl2br w:val="nil"/>
              <w:tr2bl w:val="nil"/>
            </w:tcBorders>
            <w:noWrap w:val="0"/>
            <w:vAlign w:val="center"/>
          </w:tcPr>
          <w:p w14:paraId="282CBDF7">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14:paraId="09585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2152" w:type="dxa"/>
            <w:tcBorders>
              <w:tl2br w:val="nil"/>
              <w:tr2bl w:val="nil"/>
            </w:tcBorders>
            <w:noWrap w:val="0"/>
            <w:vAlign w:val="center"/>
          </w:tcPr>
          <w:p w14:paraId="243658F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行政强制</w:t>
            </w:r>
          </w:p>
        </w:tc>
        <w:tc>
          <w:tcPr>
            <w:tcW w:w="6748" w:type="dxa"/>
            <w:gridSpan w:val="3"/>
            <w:tcBorders>
              <w:tl2br w:val="nil"/>
              <w:tr2bl w:val="nil"/>
            </w:tcBorders>
            <w:noWrap w:val="0"/>
            <w:vAlign w:val="center"/>
          </w:tcPr>
          <w:p w14:paraId="28FEE2C9">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14:paraId="77663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8900" w:type="dxa"/>
            <w:gridSpan w:val="4"/>
            <w:tcBorders>
              <w:tl2br w:val="nil"/>
              <w:tr2bl w:val="nil"/>
            </w:tcBorders>
            <w:shd w:val="clear" w:color="auto" w:fill="99CCFF"/>
            <w:noWrap w:val="0"/>
            <w:vAlign w:val="center"/>
          </w:tcPr>
          <w:p w14:paraId="2D97CF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第二十条第（八）项</w:t>
            </w:r>
          </w:p>
        </w:tc>
      </w:tr>
      <w:tr w14:paraId="4F35A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2152" w:type="dxa"/>
            <w:tcBorders>
              <w:tl2br w:val="nil"/>
              <w:tr2bl w:val="nil"/>
            </w:tcBorders>
            <w:noWrap w:val="0"/>
            <w:vAlign w:val="center"/>
          </w:tcPr>
          <w:p w14:paraId="4D8485F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748" w:type="dxa"/>
            <w:gridSpan w:val="3"/>
            <w:tcBorders>
              <w:tl2br w:val="nil"/>
              <w:tr2bl w:val="nil"/>
            </w:tcBorders>
            <w:noWrap w:val="0"/>
            <w:vAlign w:val="center"/>
          </w:tcPr>
          <w:p w14:paraId="7E253C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本年收费金额（单位：万元）</w:t>
            </w:r>
          </w:p>
        </w:tc>
      </w:tr>
      <w:tr w14:paraId="5CBA4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2152" w:type="dxa"/>
            <w:tcBorders>
              <w:tl2br w:val="nil"/>
              <w:tr2bl w:val="nil"/>
            </w:tcBorders>
            <w:noWrap w:val="0"/>
            <w:vAlign w:val="center"/>
          </w:tcPr>
          <w:p w14:paraId="40C77D9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行政事业性收费</w:t>
            </w:r>
          </w:p>
        </w:tc>
        <w:tc>
          <w:tcPr>
            <w:tcW w:w="6748" w:type="dxa"/>
            <w:gridSpan w:val="3"/>
            <w:tcBorders>
              <w:tl2br w:val="nil"/>
              <w:tr2bl w:val="nil"/>
            </w:tcBorders>
            <w:noWrap/>
            <w:vAlign w:val="center"/>
          </w:tcPr>
          <w:p w14:paraId="45962302">
            <w:pPr>
              <w:jc w:val="center"/>
              <w:rPr>
                <w:rFonts w:hint="default" w:ascii="等线" w:hAnsi="等线" w:eastAsia="等线" w:cs="等线"/>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bl>
    <w:p w14:paraId="27C8B389">
      <w:pPr>
        <w:pStyle w:val="3"/>
        <w:jc w:val="both"/>
        <w:rPr>
          <w:rFonts w:hint="eastAsia" w:ascii="仿宋_GB2312" w:hAnsi="仿宋_GB2312" w:eastAsia="仿宋_GB2312" w:cs="仿宋_GB2312"/>
          <w:color w:val="auto"/>
          <w:sz w:val="28"/>
          <w:szCs w:val="28"/>
          <w:lang w:val="en-US" w:eastAsia="zh-CN"/>
        </w:rPr>
      </w:pPr>
      <w:bookmarkStart w:id="0" w:name="_GoBack"/>
      <w:bookmarkEnd w:id="0"/>
    </w:p>
    <w:p w14:paraId="0C7FE2F8">
      <w:pPr>
        <w:numPr>
          <w:ilvl w:val="0"/>
          <w:numId w:val="1"/>
        </w:numPr>
        <w:spacing w:line="560" w:lineRule="exact"/>
        <w:ind w:left="-10" w:leftChars="0" w:firstLine="640" w:firstLine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收到和处理政府信息公开申请情况</w:t>
      </w:r>
    </w:p>
    <w:tbl>
      <w:tblPr>
        <w:tblStyle w:val="4"/>
        <w:tblW w:w="87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7"/>
        <w:gridCol w:w="971"/>
        <w:gridCol w:w="2234"/>
        <w:gridCol w:w="755"/>
        <w:gridCol w:w="715"/>
        <w:gridCol w:w="620"/>
        <w:gridCol w:w="741"/>
        <w:gridCol w:w="728"/>
        <w:gridCol w:w="652"/>
        <w:gridCol w:w="706"/>
      </w:tblGrid>
      <w:tr w14:paraId="0D743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3822"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35ECF867">
            <w:pPr>
              <w:keepNext w:val="0"/>
              <w:keepLines w:val="0"/>
              <w:widowControl/>
              <w:suppressLineNumbers w:val="0"/>
              <w:jc w:val="left"/>
              <w:textAlignment w:val="center"/>
              <w:rPr>
                <w:rFonts w:ascii="楷体" w:hAnsi="楷体" w:eastAsia="楷体" w:cs="楷体"/>
                <w:i w:val="0"/>
                <w:iCs w:val="0"/>
                <w:color w:val="auto"/>
                <w:sz w:val="20"/>
                <w:szCs w:val="20"/>
                <w:u w:val="none"/>
              </w:rPr>
            </w:pPr>
            <w:r>
              <w:rPr>
                <w:rFonts w:hint="eastAsia" w:ascii="楷体" w:hAnsi="楷体" w:eastAsia="楷体" w:cs="楷体"/>
                <w:i w:val="0"/>
                <w:iCs w:val="0"/>
                <w:color w:val="auto"/>
                <w:kern w:val="0"/>
                <w:sz w:val="20"/>
                <w:szCs w:val="20"/>
                <w:u w:val="none"/>
                <w:lang w:val="en-US" w:eastAsia="zh-CN" w:bidi="ar"/>
              </w:rPr>
              <w:t>（本列数据的勾稽关系为：第一项加第二项之和，等于第三项加第四项之和）</w:t>
            </w:r>
          </w:p>
        </w:tc>
        <w:tc>
          <w:tcPr>
            <w:tcW w:w="4917" w:type="dxa"/>
            <w:gridSpan w:val="7"/>
            <w:tcBorders>
              <w:top w:val="single" w:color="000000" w:sz="8" w:space="0"/>
              <w:left w:val="nil"/>
              <w:bottom w:val="single" w:color="000000" w:sz="8" w:space="0"/>
              <w:right w:val="single" w:color="000000" w:sz="8" w:space="0"/>
            </w:tcBorders>
            <w:noWrap w:val="0"/>
            <w:vAlign w:val="center"/>
          </w:tcPr>
          <w:p w14:paraId="4D60A8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申请人情况</w:t>
            </w:r>
          </w:p>
        </w:tc>
      </w:tr>
      <w:tr w14:paraId="39D23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3822"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42558D6D">
            <w:pPr>
              <w:jc w:val="left"/>
              <w:rPr>
                <w:rFonts w:hint="eastAsia" w:ascii="楷体" w:hAnsi="楷体" w:eastAsia="楷体" w:cs="楷体"/>
                <w:i w:val="0"/>
                <w:iCs w:val="0"/>
                <w:color w:val="auto"/>
                <w:sz w:val="20"/>
                <w:szCs w:val="20"/>
                <w:u w:val="none"/>
              </w:rPr>
            </w:pPr>
          </w:p>
        </w:tc>
        <w:tc>
          <w:tcPr>
            <w:tcW w:w="755" w:type="dxa"/>
            <w:vMerge w:val="restart"/>
            <w:tcBorders>
              <w:top w:val="nil"/>
              <w:left w:val="nil"/>
              <w:bottom w:val="single" w:color="000000" w:sz="8" w:space="0"/>
              <w:right w:val="single" w:color="000000" w:sz="8" w:space="0"/>
            </w:tcBorders>
            <w:noWrap w:val="0"/>
            <w:vAlign w:val="center"/>
          </w:tcPr>
          <w:p w14:paraId="2AB61B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自然人</w:t>
            </w:r>
          </w:p>
        </w:tc>
        <w:tc>
          <w:tcPr>
            <w:tcW w:w="3456" w:type="dxa"/>
            <w:gridSpan w:val="5"/>
            <w:tcBorders>
              <w:top w:val="single" w:color="000000" w:sz="8" w:space="0"/>
              <w:left w:val="nil"/>
              <w:bottom w:val="single" w:color="000000" w:sz="8" w:space="0"/>
              <w:right w:val="single" w:color="000000" w:sz="8" w:space="0"/>
            </w:tcBorders>
            <w:noWrap w:val="0"/>
            <w:vAlign w:val="center"/>
          </w:tcPr>
          <w:p w14:paraId="30FF37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法人或其他组织</w:t>
            </w:r>
          </w:p>
        </w:tc>
        <w:tc>
          <w:tcPr>
            <w:tcW w:w="706" w:type="dxa"/>
            <w:vMerge w:val="restart"/>
            <w:tcBorders>
              <w:top w:val="single" w:color="000000" w:sz="8" w:space="0"/>
              <w:left w:val="nil"/>
              <w:bottom w:val="single" w:color="000000" w:sz="8" w:space="0"/>
              <w:right w:val="single" w:color="000000" w:sz="8" w:space="0"/>
            </w:tcBorders>
            <w:noWrap w:val="0"/>
            <w:vAlign w:val="center"/>
          </w:tcPr>
          <w:p w14:paraId="454D18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总计</w:t>
            </w:r>
          </w:p>
        </w:tc>
      </w:tr>
      <w:tr w14:paraId="4EAA4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3822"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09FCB7D7">
            <w:pPr>
              <w:jc w:val="left"/>
              <w:rPr>
                <w:rFonts w:hint="eastAsia" w:ascii="楷体" w:hAnsi="楷体" w:eastAsia="楷体" w:cs="楷体"/>
                <w:i w:val="0"/>
                <w:iCs w:val="0"/>
                <w:color w:val="auto"/>
                <w:sz w:val="20"/>
                <w:szCs w:val="20"/>
                <w:u w:val="none"/>
              </w:rPr>
            </w:pPr>
          </w:p>
        </w:tc>
        <w:tc>
          <w:tcPr>
            <w:tcW w:w="755" w:type="dxa"/>
            <w:vMerge w:val="continue"/>
            <w:tcBorders>
              <w:top w:val="nil"/>
              <w:left w:val="nil"/>
              <w:bottom w:val="single" w:color="000000" w:sz="8" w:space="0"/>
              <w:right w:val="single" w:color="000000" w:sz="8" w:space="0"/>
            </w:tcBorders>
            <w:noWrap w:val="0"/>
            <w:vAlign w:val="center"/>
          </w:tcPr>
          <w:p w14:paraId="0AAC351D">
            <w:pPr>
              <w:jc w:val="center"/>
              <w:rPr>
                <w:rFonts w:hint="eastAsia" w:ascii="宋体" w:hAnsi="宋体" w:eastAsia="宋体" w:cs="宋体"/>
                <w:i w:val="0"/>
                <w:iCs w:val="0"/>
                <w:color w:val="auto"/>
                <w:sz w:val="20"/>
                <w:szCs w:val="20"/>
                <w:u w:val="none"/>
              </w:rPr>
            </w:pPr>
          </w:p>
        </w:tc>
        <w:tc>
          <w:tcPr>
            <w:tcW w:w="715" w:type="dxa"/>
            <w:tcBorders>
              <w:top w:val="nil"/>
              <w:left w:val="nil"/>
              <w:bottom w:val="nil"/>
              <w:right w:val="single" w:color="000000" w:sz="8" w:space="0"/>
            </w:tcBorders>
            <w:noWrap w:val="0"/>
            <w:vAlign w:val="center"/>
          </w:tcPr>
          <w:p w14:paraId="5630D62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商业</w:t>
            </w:r>
          </w:p>
        </w:tc>
        <w:tc>
          <w:tcPr>
            <w:tcW w:w="620" w:type="dxa"/>
            <w:tcBorders>
              <w:top w:val="nil"/>
              <w:left w:val="nil"/>
              <w:bottom w:val="nil"/>
              <w:right w:val="single" w:color="000000" w:sz="8" w:space="0"/>
            </w:tcBorders>
            <w:noWrap w:val="0"/>
            <w:vAlign w:val="center"/>
          </w:tcPr>
          <w:p w14:paraId="609D44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科研</w:t>
            </w:r>
          </w:p>
        </w:tc>
        <w:tc>
          <w:tcPr>
            <w:tcW w:w="741" w:type="dxa"/>
            <w:vMerge w:val="restart"/>
            <w:tcBorders>
              <w:top w:val="single" w:color="000000" w:sz="8" w:space="0"/>
              <w:left w:val="nil"/>
              <w:bottom w:val="single" w:color="000000" w:sz="8" w:space="0"/>
              <w:right w:val="single" w:color="000000" w:sz="8" w:space="0"/>
            </w:tcBorders>
            <w:noWrap w:val="0"/>
            <w:vAlign w:val="center"/>
          </w:tcPr>
          <w:p w14:paraId="52AF9F1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社会</w:t>
            </w:r>
          </w:p>
          <w:p w14:paraId="422B083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公益</w:t>
            </w:r>
          </w:p>
          <w:p w14:paraId="0A525C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组织</w:t>
            </w:r>
          </w:p>
        </w:tc>
        <w:tc>
          <w:tcPr>
            <w:tcW w:w="728" w:type="dxa"/>
            <w:vMerge w:val="restart"/>
            <w:tcBorders>
              <w:top w:val="single" w:color="000000" w:sz="8" w:space="0"/>
              <w:left w:val="nil"/>
              <w:bottom w:val="single" w:color="000000" w:sz="8" w:space="0"/>
              <w:right w:val="single" w:color="000000" w:sz="8" w:space="0"/>
            </w:tcBorders>
            <w:noWrap w:val="0"/>
            <w:vAlign w:val="center"/>
          </w:tcPr>
          <w:p w14:paraId="31069A7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法律</w:t>
            </w:r>
          </w:p>
          <w:p w14:paraId="455A036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服务</w:t>
            </w:r>
          </w:p>
          <w:p w14:paraId="63D81E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机构</w:t>
            </w:r>
          </w:p>
        </w:tc>
        <w:tc>
          <w:tcPr>
            <w:tcW w:w="652" w:type="dxa"/>
            <w:vMerge w:val="restart"/>
            <w:tcBorders>
              <w:top w:val="single" w:color="000000" w:sz="8" w:space="0"/>
              <w:left w:val="nil"/>
              <w:bottom w:val="single" w:color="000000" w:sz="8" w:space="0"/>
              <w:right w:val="single" w:color="000000" w:sz="8" w:space="0"/>
            </w:tcBorders>
            <w:noWrap w:val="0"/>
            <w:vAlign w:val="center"/>
          </w:tcPr>
          <w:p w14:paraId="649A2B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w:t>
            </w:r>
          </w:p>
        </w:tc>
        <w:tc>
          <w:tcPr>
            <w:tcW w:w="706" w:type="dxa"/>
            <w:vMerge w:val="continue"/>
            <w:tcBorders>
              <w:top w:val="single" w:color="000000" w:sz="8" w:space="0"/>
              <w:left w:val="nil"/>
              <w:bottom w:val="single" w:color="000000" w:sz="8" w:space="0"/>
              <w:right w:val="single" w:color="000000" w:sz="8" w:space="0"/>
            </w:tcBorders>
            <w:noWrap w:val="0"/>
            <w:vAlign w:val="center"/>
          </w:tcPr>
          <w:p w14:paraId="7D16EE79">
            <w:pPr>
              <w:jc w:val="center"/>
              <w:rPr>
                <w:rFonts w:hint="eastAsia" w:ascii="宋体" w:hAnsi="宋体" w:eastAsia="宋体" w:cs="宋体"/>
                <w:i w:val="0"/>
                <w:iCs w:val="0"/>
                <w:color w:val="auto"/>
                <w:sz w:val="20"/>
                <w:szCs w:val="20"/>
                <w:u w:val="none"/>
              </w:rPr>
            </w:pPr>
          </w:p>
        </w:tc>
      </w:tr>
      <w:tr w14:paraId="53668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3822"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799E7F51">
            <w:pPr>
              <w:jc w:val="left"/>
              <w:rPr>
                <w:rFonts w:hint="eastAsia" w:ascii="楷体" w:hAnsi="楷体" w:eastAsia="楷体" w:cs="楷体"/>
                <w:i w:val="0"/>
                <w:iCs w:val="0"/>
                <w:color w:val="auto"/>
                <w:sz w:val="20"/>
                <w:szCs w:val="20"/>
                <w:u w:val="none"/>
              </w:rPr>
            </w:pPr>
          </w:p>
        </w:tc>
        <w:tc>
          <w:tcPr>
            <w:tcW w:w="755" w:type="dxa"/>
            <w:vMerge w:val="continue"/>
            <w:tcBorders>
              <w:top w:val="nil"/>
              <w:left w:val="nil"/>
              <w:bottom w:val="single" w:color="000000" w:sz="8" w:space="0"/>
              <w:right w:val="single" w:color="000000" w:sz="8" w:space="0"/>
            </w:tcBorders>
            <w:noWrap w:val="0"/>
            <w:vAlign w:val="center"/>
          </w:tcPr>
          <w:p w14:paraId="78C4BCAA">
            <w:pPr>
              <w:jc w:val="center"/>
              <w:rPr>
                <w:rFonts w:hint="eastAsia" w:ascii="宋体" w:hAnsi="宋体" w:eastAsia="宋体" w:cs="宋体"/>
                <w:i w:val="0"/>
                <w:iCs w:val="0"/>
                <w:color w:val="auto"/>
                <w:sz w:val="20"/>
                <w:szCs w:val="20"/>
                <w:u w:val="none"/>
              </w:rPr>
            </w:pPr>
          </w:p>
        </w:tc>
        <w:tc>
          <w:tcPr>
            <w:tcW w:w="715" w:type="dxa"/>
            <w:tcBorders>
              <w:top w:val="nil"/>
              <w:left w:val="nil"/>
              <w:bottom w:val="single" w:color="000000" w:sz="8" w:space="0"/>
              <w:right w:val="single" w:color="000000" w:sz="8" w:space="0"/>
            </w:tcBorders>
            <w:noWrap w:val="0"/>
            <w:vAlign w:val="center"/>
          </w:tcPr>
          <w:p w14:paraId="21F337E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企业</w:t>
            </w:r>
          </w:p>
        </w:tc>
        <w:tc>
          <w:tcPr>
            <w:tcW w:w="620" w:type="dxa"/>
            <w:tcBorders>
              <w:top w:val="nil"/>
              <w:left w:val="nil"/>
              <w:bottom w:val="single" w:color="000000" w:sz="8" w:space="0"/>
              <w:right w:val="single" w:color="000000" w:sz="8" w:space="0"/>
            </w:tcBorders>
            <w:noWrap w:val="0"/>
            <w:vAlign w:val="center"/>
          </w:tcPr>
          <w:p w14:paraId="7E8961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机构</w:t>
            </w:r>
          </w:p>
        </w:tc>
        <w:tc>
          <w:tcPr>
            <w:tcW w:w="741" w:type="dxa"/>
            <w:vMerge w:val="continue"/>
            <w:tcBorders>
              <w:top w:val="single" w:color="000000" w:sz="8" w:space="0"/>
              <w:left w:val="nil"/>
              <w:bottom w:val="single" w:color="000000" w:sz="8" w:space="0"/>
              <w:right w:val="single" w:color="000000" w:sz="8" w:space="0"/>
            </w:tcBorders>
            <w:noWrap w:val="0"/>
            <w:vAlign w:val="center"/>
          </w:tcPr>
          <w:p w14:paraId="4BD6559D">
            <w:pPr>
              <w:jc w:val="center"/>
              <w:rPr>
                <w:rFonts w:hint="eastAsia" w:ascii="宋体" w:hAnsi="宋体" w:eastAsia="宋体" w:cs="宋体"/>
                <w:i w:val="0"/>
                <w:iCs w:val="0"/>
                <w:color w:val="auto"/>
                <w:sz w:val="20"/>
                <w:szCs w:val="20"/>
                <w:u w:val="none"/>
              </w:rPr>
            </w:pPr>
          </w:p>
        </w:tc>
        <w:tc>
          <w:tcPr>
            <w:tcW w:w="728" w:type="dxa"/>
            <w:vMerge w:val="continue"/>
            <w:tcBorders>
              <w:top w:val="single" w:color="000000" w:sz="8" w:space="0"/>
              <w:left w:val="nil"/>
              <w:bottom w:val="single" w:color="000000" w:sz="8" w:space="0"/>
              <w:right w:val="single" w:color="000000" w:sz="8" w:space="0"/>
            </w:tcBorders>
            <w:noWrap w:val="0"/>
            <w:vAlign w:val="center"/>
          </w:tcPr>
          <w:p w14:paraId="418588FB">
            <w:pPr>
              <w:jc w:val="center"/>
              <w:rPr>
                <w:rFonts w:hint="eastAsia" w:ascii="宋体" w:hAnsi="宋体" w:eastAsia="宋体" w:cs="宋体"/>
                <w:i w:val="0"/>
                <w:iCs w:val="0"/>
                <w:color w:val="auto"/>
                <w:sz w:val="20"/>
                <w:szCs w:val="20"/>
                <w:u w:val="none"/>
              </w:rPr>
            </w:pPr>
          </w:p>
        </w:tc>
        <w:tc>
          <w:tcPr>
            <w:tcW w:w="652" w:type="dxa"/>
            <w:vMerge w:val="continue"/>
            <w:tcBorders>
              <w:top w:val="single" w:color="000000" w:sz="8" w:space="0"/>
              <w:left w:val="nil"/>
              <w:bottom w:val="single" w:color="000000" w:sz="8" w:space="0"/>
              <w:right w:val="single" w:color="000000" w:sz="8" w:space="0"/>
            </w:tcBorders>
            <w:noWrap w:val="0"/>
            <w:vAlign w:val="center"/>
          </w:tcPr>
          <w:p w14:paraId="54640BC3">
            <w:pPr>
              <w:jc w:val="center"/>
              <w:rPr>
                <w:rFonts w:hint="eastAsia" w:ascii="宋体" w:hAnsi="宋体" w:eastAsia="宋体" w:cs="宋体"/>
                <w:i w:val="0"/>
                <w:iCs w:val="0"/>
                <w:color w:val="auto"/>
                <w:sz w:val="20"/>
                <w:szCs w:val="20"/>
                <w:u w:val="none"/>
              </w:rPr>
            </w:pPr>
          </w:p>
        </w:tc>
        <w:tc>
          <w:tcPr>
            <w:tcW w:w="706" w:type="dxa"/>
            <w:vMerge w:val="continue"/>
            <w:tcBorders>
              <w:top w:val="single" w:color="000000" w:sz="8" w:space="0"/>
              <w:left w:val="nil"/>
              <w:bottom w:val="single" w:color="000000" w:sz="8" w:space="0"/>
              <w:right w:val="single" w:color="000000" w:sz="8" w:space="0"/>
            </w:tcBorders>
            <w:noWrap w:val="0"/>
            <w:vAlign w:val="center"/>
          </w:tcPr>
          <w:p w14:paraId="513F548B">
            <w:pPr>
              <w:jc w:val="center"/>
              <w:rPr>
                <w:rFonts w:hint="eastAsia" w:ascii="宋体" w:hAnsi="宋体" w:eastAsia="宋体" w:cs="宋体"/>
                <w:i w:val="0"/>
                <w:iCs w:val="0"/>
                <w:color w:val="auto"/>
                <w:sz w:val="20"/>
                <w:szCs w:val="20"/>
                <w:u w:val="none"/>
              </w:rPr>
            </w:pPr>
          </w:p>
        </w:tc>
      </w:tr>
      <w:tr w14:paraId="029C5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3822" w:type="dxa"/>
            <w:gridSpan w:val="3"/>
            <w:tcBorders>
              <w:top w:val="nil"/>
              <w:left w:val="single" w:color="000000" w:sz="8" w:space="0"/>
              <w:bottom w:val="single" w:color="000000" w:sz="8" w:space="0"/>
              <w:right w:val="single" w:color="000000" w:sz="8" w:space="0"/>
            </w:tcBorders>
            <w:noWrap w:val="0"/>
            <w:vAlign w:val="center"/>
          </w:tcPr>
          <w:p w14:paraId="685FB55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一、本年新收政府信息公开申请数量</w:t>
            </w:r>
          </w:p>
        </w:tc>
        <w:tc>
          <w:tcPr>
            <w:tcW w:w="755" w:type="dxa"/>
            <w:tcBorders>
              <w:top w:val="nil"/>
              <w:left w:val="nil"/>
              <w:bottom w:val="single" w:color="000000" w:sz="8" w:space="0"/>
              <w:right w:val="single" w:color="000000" w:sz="8" w:space="0"/>
            </w:tcBorders>
            <w:noWrap w:val="0"/>
            <w:vAlign w:val="center"/>
          </w:tcPr>
          <w:p w14:paraId="0C02DA91">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5" w:type="dxa"/>
            <w:tcBorders>
              <w:top w:val="nil"/>
              <w:left w:val="nil"/>
              <w:bottom w:val="single" w:color="000000" w:sz="8" w:space="0"/>
              <w:right w:val="single" w:color="000000" w:sz="8" w:space="0"/>
            </w:tcBorders>
            <w:noWrap w:val="0"/>
            <w:vAlign w:val="center"/>
          </w:tcPr>
          <w:p w14:paraId="418E439C">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20" w:type="dxa"/>
            <w:tcBorders>
              <w:top w:val="nil"/>
              <w:left w:val="nil"/>
              <w:bottom w:val="single" w:color="000000" w:sz="8" w:space="0"/>
              <w:right w:val="single" w:color="000000" w:sz="8" w:space="0"/>
            </w:tcBorders>
            <w:noWrap w:val="0"/>
            <w:vAlign w:val="center"/>
          </w:tcPr>
          <w:p w14:paraId="0EC2D52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1" w:type="dxa"/>
            <w:tcBorders>
              <w:top w:val="nil"/>
              <w:left w:val="nil"/>
              <w:bottom w:val="single" w:color="000000" w:sz="8" w:space="0"/>
              <w:right w:val="single" w:color="000000" w:sz="8" w:space="0"/>
            </w:tcBorders>
            <w:noWrap w:val="0"/>
            <w:vAlign w:val="center"/>
          </w:tcPr>
          <w:p w14:paraId="18828F4C">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8" w:type="dxa"/>
            <w:tcBorders>
              <w:top w:val="nil"/>
              <w:left w:val="nil"/>
              <w:bottom w:val="single" w:color="000000" w:sz="8" w:space="0"/>
              <w:right w:val="single" w:color="000000" w:sz="8" w:space="0"/>
            </w:tcBorders>
            <w:noWrap w:val="0"/>
            <w:vAlign w:val="center"/>
          </w:tcPr>
          <w:p w14:paraId="52545A8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52" w:type="dxa"/>
            <w:tcBorders>
              <w:top w:val="nil"/>
              <w:left w:val="nil"/>
              <w:bottom w:val="single" w:color="000000" w:sz="8" w:space="0"/>
              <w:right w:val="single" w:color="000000" w:sz="8" w:space="0"/>
            </w:tcBorders>
            <w:noWrap w:val="0"/>
            <w:vAlign w:val="center"/>
          </w:tcPr>
          <w:p w14:paraId="70EC5AC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6" w:type="dxa"/>
            <w:tcBorders>
              <w:top w:val="nil"/>
              <w:left w:val="nil"/>
              <w:bottom w:val="single" w:color="000000" w:sz="8" w:space="0"/>
              <w:right w:val="single" w:color="000000" w:sz="8" w:space="0"/>
            </w:tcBorders>
            <w:noWrap w:val="0"/>
            <w:vAlign w:val="center"/>
          </w:tcPr>
          <w:p w14:paraId="0C6C347B">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21FDD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22" w:type="dxa"/>
            <w:gridSpan w:val="3"/>
            <w:tcBorders>
              <w:top w:val="nil"/>
              <w:left w:val="single" w:color="000000" w:sz="8" w:space="0"/>
              <w:bottom w:val="single" w:color="000000" w:sz="8" w:space="0"/>
              <w:right w:val="single" w:color="000000" w:sz="8" w:space="0"/>
            </w:tcBorders>
            <w:noWrap w:val="0"/>
            <w:vAlign w:val="center"/>
          </w:tcPr>
          <w:p w14:paraId="4E7F993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二、上年结转政府信息公开申请数量</w:t>
            </w:r>
          </w:p>
        </w:tc>
        <w:tc>
          <w:tcPr>
            <w:tcW w:w="755" w:type="dxa"/>
            <w:tcBorders>
              <w:top w:val="nil"/>
              <w:left w:val="nil"/>
              <w:bottom w:val="single" w:color="000000" w:sz="8" w:space="0"/>
              <w:right w:val="single" w:color="000000" w:sz="8" w:space="0"/>
            </w:tcBorders>
            <w:noWrap w:val="0"/>
            <w:vAlign w:val="center"/>
          </w:tcPr>
          <w:p w14:paraId="6C54A68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5" w:type="dxa"/>
            <w:tcBorders>
              <w:top w:val="nil"/>
              <w:left w:val="nil"/>
              <w:bottom w:val="single" w:color="000000" w:sz="8" w:space="0"/>
              <w:right w:val="single" w:color="000000" w:sz="8" w:space="0"/>
            </w:tcBorders>
            <w:noWrap w:val="0"/>
            <w:vAlign w:val="center"/>
          </w:tcPr>
          <w:p w14:paraId="5FAD5D9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20" w:type="dxa"/>
            <w:tcBorders>
              <w:top w:val="nil"/>
              <w:left w:val="nil"/>
              <w:bottom w:val="single" w:color="000000" w:sz="8" w:space="0"/>
              <w:right w:val="single" w:color="000000" w:sz="8" w:space="0"/>
            </w:tcBorders>
            <w:noWrap w:val="0"/>
            <w:vAlign w:val="center"/>
          </w:tcPr>
          <w:p w14:paraId="1A5588F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1" w:type="dxa"/>
            <w:tcBorders>
              <w:top w:val="nil"/>
              <w:left w:val="nil"/>
              <w:bottom w:val="single" w:color="000000" w:sz="8" w:space="0"/>
              <w:right w:val="single" w:color="000000" w:sz="8" w:space="0"/>
            </w:tcBorders>
            <w:noWrap w:val="0"/>
            <w:vAlign w:val="center"/>
          </w:tcPr>
          <w:p w14:paraId="18620D5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8" w:type="dxa"/>
            <w:tcBorders>
              <w:top w:val="nil"/>
              <w:left w:val="nil"/>
              <w:bottom w:val="single" w:color="000000" w:sz="8" w:space="0"/>
              <w:right w:val="single" w:color="000000" w:sz="8" w:space="0"/>
            </w:tcBorders>
            <w:noWrap w:val="0"/>
            <w:vAlign w:val="center"/>
          </w:tcPr>
          <w:p w14:paraId="4F4C42B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52" w:type="dxa"/>
            <w:tcBorders>
              <w:top w:val="nil"/>
              <w:left w:val="nil"/>
              <w:bottom w:val="single" w:color="000000" w:sz="8" w:space="0"/>
              <w:right w:val="single" w:color="000000" w:sz="8" w:space="0"/>
            </w:tcBorders>
            <w:noWrap w:val="0"/>
            <w:vAlign w:val="center"/>
          </w:tcPr>
          <w:p w14:paraId="2A6B06E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6" w:type="dxa"/>
            <w:tcBorders>
              <w:top w:val="nil"/>
              <w:left w:val="nil"/>
              <w:bottom w:val="single" w:color="000000" w:sz="8" w:space="0"/>
              <w:right w:val="single" w:color="000000" w:sz="8" w:space="0"/>
            </w:tcBorders>
            <w:noWrap w:val="0"/>
            <w:vAlign w:val="center"/>
          </w:tcPr>
          <w:p w14:paraId="742110F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1795C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17" w:type="dxa"/>
            <w:vMerge w:val="restart"/>
            <w:tcBorders>
              <w:top w:val="nil"/>
              <w:left w:val="single" w:color="000000" w:sz="8" w:space="0"/>
              <w:bottom w:val="single" w:color="000000" w:sz="8" w:space="0"/>
              <w:right w:val="single" w:color="000000" w:sz="8" w:space="0"/>
            </w:tcBorders>
            <w:noWrap w:val="0"/>
            <w:vAlign w:val="center"/>
          </w:tcPr>
          <w:p w14:paraId="3C2C621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三、本年度办理结果</w:t>
            </w:r>
          </w:p>
        </w:tc>
        <w:tc>
          <w:tcPr>
            <w:tcW w:w="3205" w:type="dxa"/>
            <w:gridSpan w:val="2"/>
            <w:tcBorders>
              <w:top w:val="nil"/>
              <w:left w:val="nil"/>
              <w:bottom w:val="single" w:color="000000" w:sz="8" w:space="0"/>
              <w:right w:val="single" w:color="000000" w:sz="8" w:space="0"/>
            </w:tcBorders>
            <w:noWrap w:val="0"/>
            <w:vAlign w:val="center"/>
          </w:tcPr>
          <w:p w14:paraId="6E12D0C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（一）予以公开</w:t>
            </w:r>
          </w:p>
        </w:tc>
        <w:tc>
          <w:tcPr>
            <w:tcW w:w="755" w:type="dxa"/>
            <w:tcBorders>
              <w:top w:val="nil"/>
              <w:left w:val="nil"/>
              <w:bottom w:val="single" w:color="000000" w:sz="8" w:space="0"/>
              <w:right w:val="single" w:color="000000" w:sz="8" w:space="0"/>
            </w:tcBorders>
            <w:noWrap w:val="0"/>
            <w:vAlign w:val="center"/>
          </w:tcPr>
          <w:p w14:paraId="2DC73D58">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5" w:type="dxa"/>
            <w:tcBorders>
              <w:top w:val="nil"/>
              <w:left w:val="nil"/>
              <w:bottom w:val="single" w:color="000000" w:sz="8" w:space="0"/>
              <w:right w:val="single" w:color="000000" w:sz="8" w:space="0"/>
            </w:tcBorders>
            <w:noWrap w:val="0"/>
            <w:vAlign w:val="center"/>
          </w:tcPr>
          <w:p w14:paraId="42E53E4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20" w:type="dxa"/>
            <w:tcBorders>
              <w:top w:val="nil"/>
              <w:left w:val="nil"/>
              <w:bottom w:val="single" w:color="000000" w:sz="8" w:space="0"/>
              <w:right w:val="single" w:color="000000" w:sz="8" w:space="0"/>
            </w:tcBorders>
            <w:noWrap w:val="0"/>
            <w:vAlign w:val="center"/>
          </w:tcPr>
          <w:p w14:paraId="60EF6B9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1" w:type="dxa"/>
            <w:tcBorders>
              <w:top w:val="nil"/>
              <w:left w:val="nil"/>
              <w:bottom w:val="single" w:color="000000" w:sz="8" w:space="0"/>
              <w:right w:val="single" w:color="000000" w:sz="8" w:space="0"/>
            </w:tcBorders>
            <w:noWrap w:val="0"/>
            <w:vAlign w:val="center"/>
          </w:tcPr>
          <w:p w14:paraId="7688699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8" w:type="dxa"/>
            <w:tcBorders>
              <w:top w:val="nil"/>
              <w:left w:val="nil"/>
              <w:bottom w:val="single" w:color="000000" w:sz="8" w:space="0"/>
              <w:right w:val="single" w:color="000000" w:sz="8" w:space="0"/>
            </w:tcBorders>
            <w:noWrap w:val="0"/>
            <w:vAlign w:val="center"/>
          </w:tcPr>
          <w:p w14:paraId="7291BEB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52" w:type="dxa"/>
            <w:tcBorders>
              <w:top w:val="nil"/>
              <w:left w:val="nil"/>
              <w:bottom w:val="single" w:color="000000" w:sz="8" w:space="0"/>
              <w:right w:val="single" w:color="000000" w:sz="8" w:space="0"/>
            </w:tcBorders>
            <w:noWrap w:val="0"/>
            <w:vAlign w:val="center"/>
          </w:tcPr>
          <w:p w14:paraId="2CB4328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6" w:type="dxa"/>
            <w:tcBorders>
              <w:top w:val="single" w:color="000000" w:sz="8" w:space="0"/>
              <w:left w:val="nil"/>
              <w:bottom w:val="single" w:color="000000" w:sz="8" w:space="0"/>
              <w:right w:val="single" w:color="000000" w:sz="8" w:space="0"/>
            </w:tcBorders>
            <w:noWrap w:val="0"/>
            <w:vAlign w:val="center"/>
          </w:tcPr>
          <w:p w14:paraId="32FE7D9B">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20E32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617" w:type="dxa"/>
            <w:vMerge w:val="continue"/>
            <w:tcBorders>
              <w:top w:val="nil"/>
              <w:left w:val="single" w:color="000000" w:sz="8" w:space="0"/>
              <w:bottom w:val="single" w:color="000000" w:sz="8" w:space="0"/>
              <w:right w:val="single" w:color="000000" w:sz="8" w:space="0"/>
            </w:tcBorders>
            <w:noWrap w:val="0"/>
            <w:vAlign w:val="center"/>
          </w:tcPr>
          <w:p w14:paraId="3EFA6906">
            <w:pPr>
              <w:jc w:val="left"/>
              <w:rPr>
                <w:rFonts w:hint="eastAsia" w:ascii="宋体" w:hAnsi="宋体" w:eastAsia="宋体" w:cs="宋体"/>
                <w:i w:val="0"/>
                <w:iCs w:val="0"/>
                <w:color w:val="auto"/>
                <w:sz w:val="20"/>
                <w:szCs w:val="20"/>
                <w:u w:val="none"/>
              </w:rPr>
            </w:pPr>
          </w:p>
        </w:tc>
        <w:tc>
          <w:tcPr>
            <w:tcW w:w="3205" w:type="dxa"/>
            <w:gridSpan w:val="2"/>
            <w:tcBorders>
              <w:top w:val="nil"/>
              <w:left w:val="nil"/>
              <w:bottom w:val="single" w:color="000000" w:sz="8" w:space="0"/>
              <w:right w:val="single" w:color="000000" w:sz="8" w:space="0"/>
            </w:tcBorders>
            <w:noWrap w:val="0"/>
            <w:vAlign w:val="center"/>
          </w:tcPr>
          <w:p w14:paraId="00671A2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（二）部分公开</w:t>
            </w:r>
            <w:r>
              <w:rPr>
                <w:rFonts w:hint="eastAsia" w:ascii="楷体" w:hAnsi="楷体" w:eastAsia="楷体" w:cs="楷体"/>
                <w:i w:val="0"/>
                <w:iCs w:val="0"/>
                <w:color w:val="auto"/>
                <w:kern w:val="0"/>
                <w:sz w:val="20"/>
                <w:szCs w:val="20"/>
                <w:u w:val="none"/>
                <w:lang w:val="en-US" w:eastAsia="zh-CN" w:bidi="ar"/>
              </w:rPr>
              <w:t>（区分处理的，只计这一情形，不计其他情形）</w:t>
            </w:r>
          </w:p>
        </w:tc>
        <w:tc>
          <w:tcPr>
            <w:tcW w:w="755" w:type="dxa"/>
            <w:tcBorders>
              <w:top w:val="nil"/>
              <w:left w:val="nil"/>
              <w:bottom w:val="single" w:color="000000" w:sz="8" w:space="0"/>
              <w:right w:val="single" w:color="000000" w:sz="8" w:space="0"/>
            </w:tcBorders>
            <w:noWrap w:val="0"/>
            <w:vAlign w:val="center"/>
          </w:tcPr>
          <w:p w14:paraId="221281B3">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5" w:type="dxa"/>
            <w:tcBorders>
              <w:top w:val="nil"/>
              <w:left w:val="nil"/>
              <w:bottom w:val="single" w:color="000000" w:sz="8" w:space="0"/>
              <w:right w:val="single" w:color="000000" w:sz="8" w:space="0"/>
            </w:tcBorders>
            <w:noWrap w:val="0"/>
            <w:vAlign w:val="center"/>
          </w:tcPr>
          <w:p w14:paraId="3619A73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20" w:type="dxa"/>
            <w:tcBorders>
              <w:top w:val="nil"/>
              <w:left w:val="nil"/>
              <w:bottom w:val="single" w:color="000000" w:sz="8" w:space="0"/>
              <w:right w:val="single" w:color="000000" w:sz="8" w:space="0"/>
            </w:tcBorders>
            <w:noWrap w:val="0"/>
            <w:vAlign w:val="center"/>
          </w:tcPr>
          <w:p w14:paraId="2B6B3D2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1" w:type="dxa"/>
            <w:tcBorders>
              <w:top w:val="nil"/>
              <w:left w:val="nil"/>
              <w:bottom w:val="single" w:color="000000" w:sz="8" w:space="0"/>
              <w:right w:val="single" w:color="000000" w:sz="8" w:space="0"/>
            </w:tcBorders>
            <w:noWrap w:val="0"/>
            <w:vAlign w:val="center"/>
          </w:tcPr>
          <w:p w14:paraId="06894F0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8" w:type="dxa"/>
            <w:tcBorders>
              <w:top w:val="nil"/>
              <w:left w:val="nil"/>
              <w:bottom w:val="single" w:color="000000" w:sz="8" w:space="0"/>
              <w:right w:val="single" w:color="000000" w:sz="8" w:space="0"/>
            </w:tcBorders>
            <w:noWrap w:val="0"/>
            <w:vAlign w:val="center"/>
          </w:tcPr>
          <w:p w14:paraId="6794F17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52" w:type="dxa"/>
            <w:tcBorders>
              <w:top w:val="nil"/>
              <w:left w:val="nil"/>
              <w:bottom w:val="single" w:color="000000" w:sz="8" w:space="0"/>
              <w:right w:val="single" w:color="000000" w:sz="8" w:space="0"/>
            </w:tcBorders>
            <w:noWrap w:val="0"/>
            <w:vAlign w:val="center"/>
          </w:tcPr>
          <w:p w14:paraId="0535CFB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6" w:type="dxa"/>
            <w:tcBorders>
              <w:top w:val="nil"/>
              <w:left w:val="nil"/>
              <w:bottom w:val="single" w:color="000000" w:sz="8" w:space="0"/>
              <w:right w:val="single" w:color="000000" w:sz="8" w:space="0"/>
            </w:tcBorders>
            <w:noWrap w:val="0"/>
            <w:vAlign w:val="center"/>
          </w:tcPr>
          <w:p w14:paraId="22B77F62">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753D3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617" w:type="dxa"/>
            <w:vMerge w:val="continue"/>
            <w:tcBorders>
              <w:top w:val="nil"/>
              <w:left w:val="single" w:color="000000" w:sz="8" w:space="0"/>
              <w:bottom w:val="single" w:color="000000" w:sz="8" w:space="0"/>
              <w:right w:val="single" w:color="000000" w:sz="8" w:space="0"/>
            </w:tcBorders>
            <w:noWrap w:val="0"/>
            <w:vAlign w:val="center"/>
          </w:tcPr>
          <w:p w14:paraId="510CBCB1">
            <w:pPr>
              <w:jc w:val="left"/>
              <w:rPr>
                <w:rFonts w:hint="eastAsia" w:ascii="宋体" w:hAnsi="宋体" w:eastAsia="宋体" w:cs="宋体"/>
                <w:i w:val="0"/>
                <w:iCs w:val="0"/>
                <w:color w:val="auto"/>
                <w:sz w:val="20"/>
                <w:szCs w:val="20"/>
                <w:u w:val="none"/>
              </w:rPr>
            </w:pPr>
          </w:p>
        </w:tc>
        <w:tc>
          <w:tcPr>
            <w:tcW w:w="971" w:type="dxa"/>
            <w:vMerge w:val="restart"/>
            <w:tcBorders>
              <w:top w:val="nil"/>
              <w:left w:val="nil"/>
              <w:bottom w:val="single" w:color="000000" w:sz="8" w:space="0"/>
              <w:right w:val="single" w:color="000000" w:sz="8" w:space="0"/>
            </w:tcBorders>
            <w:noWrap w:val="0"/>
            <w:vAlign w:val="center"/>
          </w:tcPr>
          <w:p w14:paraId="3B5E54B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（三）不予公开</w:t>
            </w:r>
          </w:p>
        </w:tc>
        <w:tc>
          <w:tcPr>
            <w:tcW w:w="2234" w:type="dxa"/>
            <w:tcBorders>
              <w:top w:val="nil"/>
              <w:left w:val="nil"/>
              <w:bottom w:val="single" w:color="000000" w:sz="8" w:space="0"/>
              <w:right w:val="single" w:color="000000" w:sz="8" w:space="0"/>
            </w:tcBorders>
            <w:noWrap w:val="0"/>
            <w:vAlign w:val="top"/>
          </w:tcPr>
          <w:p w14:paraId="1553CF79">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1.属于国家秘密</w:t>
            </w:r>
          </w:p>
        </w:tc>
        <w:tc>
          <w:tcPr>
            <w:tcW w:w="755" w:type="dxa"/>
            <w:tcBorders>
              <w:top w:val="nil"/>
              <w:left w:val="nil"/>
              <w:bottom w:val="single" w:color="000000" w:sz="8" w:space="0"/>
              <w:right w:val="single" w:color="000000" w:sz="8" w:space="0"/>
            </w:tcBorders>
            <w:noWrap w:val="0"/>
            <w:vAlign w:val="center"/>
          </w:tcPr>
          <w:p w14:paraId="797F0C6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5" w:type="dxa"/>
            <w:tcBorders>
              <w:top w:val="nil"/>
              <w:left w:val="nil"/>
              <w:bottom w:val="single" w:color="000000" w:sz="8" w:space="0"/>
              <w:right w:val="single" w:color="000000" w:sz="8" w:space="0"/>
            </w:tcBorders>
            <w:noWrap w:val="0"/>
            <w:vAlign w:val="center"/>
          </w:tcPr>
          <w:p w14:paraId="57E2119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20" w:type="dxa"/>
            <w:tcBorders>
              <w:top w:val="nil"/>
              <w:left w:val="nil"/>
              <w:bottom w:val="single" w:color="000000" w:sz="8" w:space="0"/>
              <w:right w:val="single" w:color="000000" w:sz="8" w:space="0"/>
            </w:tcBorders>
            <w:noWrap w:val="0"/>
            <w:vAlign w:val="center"/>
          </w:tcPr>
          <w:p w14:paraId="4ACC2E1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1" w:type="dxa"/>
            <w:tcBorders>
              <w:top w:val="nil"/>
              <w:left w:val="nil"/>
              <w:bottom w:val="single" w:color="000000" w:sz="8" w:space="0"/>
              <w:right w:val="single" w:color="000000" w:sz="8" w:space="0"/>
            </w:tcBorders>
            <w:noWrap w:val="0"/>
            <w:vAlign w:val="center"/>
          </w:tcPr>
          <w:p w14:paraId="17D3772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8" w:type="dxa"/>
            <w:tcBorders>
              <w:top w:val="nil"/>
              <w:left w:val="nil"/>
              <w:bottom w:val="single" w:color="000000" w:sz="8" w:space="0"/>
              <w:right w:val="single" w:color="000000" w:sz="8" w:space="0"/>
            </w:tcBorders>
            <w:noWrap w:val="0"/>
            <w:vAlign w:val="center"/>
          </w:tcPr>
          <w:p w14:paraId="4D656AE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52" w:type="dxa"/>
            <w:tcBorders>
              <w:top w:val="nil"/>
              <w:left w:val="nil"/>
              <w:bottom w:val="single" w:color="000000" w:sz="8" w:space="0"/>
              <w:right w:val="single" w:color="000000" w:sz="8" w:space="0"/>
            </w:tcBorders>
            <w:noWrap w:val="0"/>
            <w:vAlign w:val="center"/>
          </w:tcPr>
          <w:p w14:paraId="5D62C97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6" w:type="dxa"/>
            <w:tcBorders>
              <w:top w:val="single" w:color="000000" w:sz="8" w:space="0"/>
              <w:left w:val="nil"/>
              <w:bottom w:val="single" w:color="000000" w:sz="8" w:space="0"/>
              <w:right w:val="single" w:color="000000" w:sz="8" w:space="0"/>
            </w:tcBorders>
            <w:noWrap w:val="0"/>
            <w:vAlign w:val="center"/>
          </w:tcPr>
          <w:p w14:paraId="2CD49CF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61613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617" w:type="dxa"/>
            <w:vMerge w:val="continue"/>
            <w:tcBorders>
              <w:top w:val="nil"/>
              <w:left w:val="single" w:color="000000" w:sz="8" w:space="0"/>
              <w:bottom w:val="single" w:color="000000" w:sz="8" w:space="0"/>
              <w:right w:val="single" w:color="000000" w:sz="8" w:space="0"/>
            </w:tcBorders>
            <w:noWrap w:val="0"/>
            <w:vAlign w:val="center"/>
          </w:tcPr>
          <w:p w14:paraId="001B8F18">
            <w:pPr>
              <w:jc w:val="left"/>
              <w:rPr>
                <w:rFonts w:hint="eastAsia" w:ascii="宋体" w:hAnsi="宋体" w:eastAsia="宋体" w:cs="宋体"/>
                <w:i w:val="0"/>
                <w:iCs w:val="0"/>
                <w:color w:val="auto"/>
                <w:sz w:val="20"/>
                <w:szCs w:val="20"/>
                <w:u w:val="none"/>
              </w:rPr>
            </w:pPr>
          </w:p>
        </w:tc>
        <w:tc>
          <w:tcPr>
            <w:tcW w:w="971" w:type="dxa"/>
            <w:vMerge w:val="continue"/>
            <w:tcBorders>
              <w:top w:val="nil"/>
              <w:left w:val="nil"/>
              <w:bottom w:val="single" w:color="000000" w:sz="8" w:space="0"/>
              <w:right w:val="single" w:color="000000" w:sz="8" w:space="0"/>
            </w:tcBorders>
            <w:noWrap w:val="0"/>
            <w:vAlign w:val="center"/>
          </w:tcPr>
          <w:p w14:paraId="3EDC0503">
            <w:pPr>
              <w:jc w:val="left"/>
              <w:rPr>
                <w:rFonts w:hint="eastAsia" w:ascii="宋体" w:hAnsi="宋体" w:eastAsia="宋体" w:cs="宋体"/>
                <w:i w:val="0"/>
                <w:iCs w:val="0"/>
                <w:color w:val="auto"/>
                <w:sz w:val="20"/>
                <w:szCs w:val="20"/>
                <w:u w:val="none"/>
              </w:rPr>
            </w:pPr>
          </w:p>
        </w:tc>
        <w:tc>
          <w:tcPr>
            <w:tcW w:w="2234" w:type="dxa"/>
            <w:tcBorders>
              <w:top w:val="nil"/>
              <w:left w:val="nil"/>
              <w:bottom w:val="single" w:color="000000" w:sz="8" w:space="0"/>
              <w:right w:val="single" w:color="000000" w:sz="8" w:space="0"/>
            </w:tcBorders>
            <w:noWrap w:val="0"/>
            <w:vAlign w:val="top"/>
          </w:tcPr>
          <w:p w14:paraId="4D4BEDEC">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2.其他法律行政法规禁止公开</w:t>
            </w:r>
          </w:p>
        </w:tc>
        <w:tc>
          <w:tcPr>
            <w:tcW w:w="755" w:type="dxa"/>
            <w:tcBorders>
              <w:top w:val="nil"/>
              <w:left w:val="nil"/>
              <w:bottom w:val="single" w:color="000000" w:sz="8" w:space="0"/>
              <w:right w:val="single" w:color="000000" w:sz="8" w:space="0"/>
            </w:tcBorders>
            <w:noWrap w:val="0"/>
            <w:vAlign w:val="center"/>
          </w:tcPr>
          <w:p w14:paraId="1DB59D3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5" w:type="dxa"/>
            <w:tcBorders>
              <w:top w:val="nil"/>
              <w:left w:val="nil"/>
              <w:bottom w:val="single" w:color="000000" w:sz="8" w:space="0"/>
              <w:right w:val="single" w:color="000000" w:sz="8" w:space="0"/>
            </w:tcBorders>
            <w:noWrap w:val="0"/>
            <w:vAlign w:val="center"/>
          </w:tcPr>
          <w:p w14:paraId="03D3125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20" w:type="dxa"/>
            <w:tcBorders>
              <w:top w:val="nil"/>
              <w:left w:val="nil"/>
              <w:bottom w:val="single" w:color="000000" w:sz="8" w:space="0"/>
              <w:right w:val="single" w:color="000000" w:sz="8" w:space="0"/>
            </w:tcBorders>
            <w:noWrap w:val="0"/>
            <w:vAlign w:val="center"/>
          </w:tcPr>
          <w:p w14:paraId="34FA4EE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1" w:type="dxa"/>
            <w:tcBorders>
              <w:top w:val="nil"/>
              <w:left w:val="nil"/>
              <w:bottom w:val="single" w:color="000000" w:sz="8" w:space="0"/>
              <w:right w:val="single" w:color="000000" w:sz="8" w:space="0"/>
            </w:tcBorders>
            <w:noWrap w:val="0"/>
            <w:vAlign w:val="center"/>
          </w:tcPr>
          <w:p w14:paraId="201A534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8" w:type="dxa"/>
            <w:tcBorders>
              <w:top w:val="nil"/>
              <w:left w:val="nil"/>
              <w:bottom w:val="single" w:color="000000" w:sz="8" w:space="0"/>
              <w:right w:val="single" w:color="000000" w:sz="8" w:space="0"/>
            </w:tcBorders>
            <w:noWrap w:val="0"/>
            <w:vAlign w:val="center"/>
          </w:tcPr>
          <w:p w14:paraId="690FEC5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52" w:type="dxa"/>
            <w:tcBorders>
              <w:top w:val="nil"/>
              <w:left w:val="nil"/>
              <w:bottom w:val="single" w:color="000000" w:sz="8" w:space="0"/>
              <w:right w:val="single" w:color="000000" w:sz="8" w:space="0"/>
            </w:tcBorders>
            <w:noWrap w:val="0"/>
            <w:vAlign w:val="center"/>
          </w:tcPr>
          <w:p w14:paraId="0AAFD1F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6" w:type="dxa"/>
            <w:tcBorders>
              <w:top w:val="nil"/>
              <w:left w:val="nil"/>
              <w:bottom w:val="single" w:color="000000" w:sz="8" w:space="0"/>
              <w:right w:val="single" w:color="000000" w:sz="8" w:space="0"/>
            </w:tcBorders>
            <w:noWrap w:val="0"/>
            <w:vAlign w:val="center"/>
          </w:tcPr>
          <w:p w14:paraId="0F988D5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3C9AE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617" w:type="dxa"/>
            <w:vMerge w:val="continue"/>
            <w:tcBorders>
              <w:top w:val="nil"/>
              <w:left w:val="single" w:color="000000" w:sz="8" w:space="0"/>
              <w:bottom w:val="single" w:color="000000" w:sz="8" w:space="0"/>
              <w:right w:val="single" w:color="000000" w:sz="8" w:space="0"/>
            </w:tcBorders>
            <w:noWrap w:val="0"/>
            <w:vAlign w:val="center"/>
          </w:tcPr>
          <w:p w14:paraId="4016AACB">
            <w:pPr>
              <w:jc w:val="left"/>
              <w:rPr>
                <w:rFonts w:hint="eastAsia" w:ascii="宋体" w:hAnsi="宋体" w:eastAsia="宋体" w:cs="宋体"/>
                <w:i w:val="0"/>
                <w:iCs w:val="0"/>
                <w:color w:val="auto"/>
                <w:sz w:val="20"/>
                <w:szCs w:val="20"/>
                <w:u w:val="none"/>
              </w:rPr>
            </w:pPr>
          </w:p>
        </w:tc>
        <w:tc>
          <w:tcPr>
            <w:tcW w:w="971" w:type="dxa"/>
            <w:vMerge w:val="continue"/>
            <w:tcBorders>
              <w:top w:val="nil"/>
              <w:left w:val="nil"/>
              <w:bottom w:val="single" w:color="000000" w:sz="8" w:space="0"/>
              <w:right w:val="single" w:color="000000" w:sz="8" w:space="0"/>
            </w:tcBorders>
            <w:noWrap w:val="0"/>
            <w:vAlign w:val="center"/>
          </w:tcPr>
          <w:p w14:paraId="67DD3488">
            <w:pPr>
              <w:jc w:val="left"/>
              <w:rPr>
                <w:rFonts w:hint="eastAsia" w:ascii="宋体" w:hAnsi="宋体" w:eastAsia="宋体" w:cs="宋体"/>
                <w:i w:val="0"/>
                <w:iCs w:val="0"/>
                <w:color w:val="auto"/>
                <w:sz w:val="20"/>
                <w:szCs w:val="20"/>
                <w:u w:val="none"/>
              </w:rPr>
            </w:pPr>
          </w:p>
        </w:tc>
        <w:tc>
          <w:tcPr>
            <w:tcW w:w="2234" w:type="dxa"/>
            <w:tcBorders>
              <w:top w:val="nil"/>
              <w:left w:val="nil"/>
              <w:bottom w:val="single" w:color="000000" w:sz="8" w:space="0"/>
              <w:right w:val="single" w:color="000000" w:sz="8" w:space="0"/>
            </w:tcBorders>
            <w:noWrap w:val="0"/>
            <w:vAlign w:val="top"/>
          </w:tcPr>
          <w:p w14:paraId="5E1A94CB">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3.危及“三安全一稳定”</w:t>
            </w:r>
          </w:p>
        </w:tc>
        <w:tc>
          <w:tcPr>
            <w:tcW w:w="755" w:type="dxa"/>
            <w:tcBorders>
              <w:top w:val="nil"/>
              <w:left w:val="nil"/>
              <w:bottom w:val="single" w:color="000000" w:sz="8" w:space="0"/>
              <w:right w:val="single" w:color="000000" w:sz="8" w:space="0"/>
            </w:tcBorders>
            <w:noWrap w:val="0"/>
            <w:vAlign w:val="center"/>
          </w:tcPr>
          <w:p w14:paraId="33A36A3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5" w:type="dxa"/>
            <w:tcBorders>
              <w:top w:val="nil"/>
              <w:left w:val="nil"/>
              <w:bottom w:val="single" w:color="000000" w:sz="8" w:space="0"/>
              <w:right w:val="single" w:color="000000" w:sz="8" w:space="0"/>
            </w:tcBorders>
            <w:noWrap w:val="0"/>
            <w:vAlign w:val="center"/>
          </w:tcPr>
          <w:p w14:paraId="0D047CD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20" w:type="dxa"/>
            <w:tcBorders>
              <w:top w:val="nil"/>
              <w:left w:val="nil"/>
              <w:bottom w:val="single" w:color="000000" w:sz="8" w:space="0"/>
              <w:right w:val="single" w:color="000000" w:sz="8" w:space="0"/>
            </w:tcBorders>
            <w:noWrap w:val="0"/>
            <w:vAlign w:val="center"/>
          </w:tcPr>
          <w:p w14:paraId="7FDC9F2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1" w:type="dxa"/>
            <w:tcBorders>
              <w:top w:val="nil"/>
              <w:left w:val="nil"/>
              <w:bottom w:val="single" w:color="000000" w:sz="8" w:space="0"/>
              <w:right w:val="single" w:color="000000" w:sz="8" w:space="0"/>
            </w:tcBorders>
            <w:noWrap w:val="0"/>
            <w:vAlign w:val="center"/>
          </w:tcPr>
          <w:p w14:paraId="0203A2C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8" w:type="dxa"/>
            <w:tcBorders>
              <w:top w:val="nil"/>
              <w:left w:val="nil"/>
              <w:bottom w:val="single" w:color="000000" w:sz="8" w:space="0"/>
              <w:right w:val="single" w:color="000000" w:sz="8" w:space="0"/>
            </w:tcBorders>
            <w:noWrap w:val="0"/>
            <w:vAlign w:val="center"/>
          </w:tcPr>
          <w:p w14:paraId="58F09EF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52" w:type="dxa"/>
            <w:tcBorders>
              <w:top w:val="nil"/>
              <w:left w:val="nil"/>
              <w:bottom w:val="single" w:color="000000" w:sz="8" w:space="0"/>
              <w:right w:val="single" w:color="000000" w:sz="8" w:space="0"/>
            </w:tcBorders>
            <w:noWrap w:val="0"/>
            <w:vAlign w:val="center"/>
          </w:tcPr>
          <w:p w14:paraId="55811F3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6" w:type="dxa"/>
            <w:tcBorders>
              <w:top w:val="nil"/>
              <w:left w:val="nil"/>
              <w:bottom w:val="single" w:color="000000" w:sz="8" w:space="0"/>
              <w:right w:val="single" w:color="000000" w:sz="8" w:space="0"/>
            </w:tcBorders>
            <w:noWrap w:val="0"/>
            <w:vAlign w:val="center"/>
          </w:tcPr>
          <w:p w14:paraId="17B367B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271B0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17" w:type="dxa"/>
            <w:vMerge w:val="continue"/>
            <w:tcBorders>
              <w:top w:val="nil"/>
              <w:left w:val="single" w:color="000000" w:sz="8" w:space="0"/>
              <w:bottom w:val="single" w:color="000000" w:sz="8" w:space="0"/>
              <w:right w:val="single" w:color="000000" w:sz="8" w:space="0"/>
            </w:tcBorders>
            <w:noWrap w:val="0"/>
            <w:vAlign w:val="center"/>
          </w:tcPr>
          <w:p w14:paraId="56C004A8">
            <w:pPr>
              <w:jc w:val="left"/>
              <w:rPr>
                <w:rFonts w:hint="eastAsia" w:ascii="宋体" w:hAnsi="宋体" w:eastAsia="宋体" w:cs="宋体"/>
                <w:i w:val="0"/>
                <w:iCs w:val="0"/>
                <w:color w:val="auto"/>
                <w:sz w:val="20"/>
                <w:szCs w:val="20"/>
                <w:u w:val="none"/>
              </w:rPr>
            </w:pPr>
          </w:p>
        </w:tc>
        <w:tc>
          <w:tcPr>
            <w:tcW w:w="971" w:type="dxa"/>
            <w:vMerge w:val="continue"/>
            <w:tcBorders>
              <w:top w:val="nil"/>
              <w:left w:val="nil"/>
              <w:bottom w:val="single" w:color="000000" w:sz="8" w:space="0"/>
              <w:right w:val="single" w:color="000000" w:sz="8" w:space="0"/>
            </w:tcBorders>
            <w:noWrap w:val="0"/>
            <w:vAlign w:val="center"/>
          </w:tcPr>
          <w:p w14:paraId="71AA64F6">
            <w:pPr>
              <w:jc w:val="left"/>
              <w:rPr>
                <w:rFonts w:hint="eastAsia" w:ascii="宋体" w:hAnsi="宋体" w:eastAsia="宋体" w:cs="宋体"/>
                <w:i w:val="0"/>
                <w:iCs w:val="0"/>
                <w:color w:val="auto"/>
                <w:sz w:val="20"/>
                <w:szCs w:val="20"/>
                <w:u w:val="none"/>
              </w:rPr>
            </w:pPr>
          </w:p>
        </w:tc>
        <w:tc>
          <w:tcPr>
            <w:tcW w:w="2234" w:type="dxa"/>
            <w:tcBorders>
              <w:top w:val="nil"/>
              <w:left w:val="nil"/>
              <w:bottom w:val="single" w:color="000000" w:sz="8" w:space="0"/>
              <w:right w:val="single" w:color="000000" w:sz="8" w:space="0"/>
            </w:tcBorders>
            <w:noWrap w:val="0"/>
            <w:vAlign w:val="top"/>
          </w:tcPr>
          <w:p w14:paraId="3669D709">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4.保护第三方合法权益</w:t>
            </w:r>
          </w:p>
        </w:tc>
        <w:tc>
          <w:tcPr>
            <w:tcW w:w="755" w:type="dxa"/>
            <w:tcBorders>
              <w:top w:val="nil"/>
              <w:left w:val="nil"/>
              <w:bottom w:val="single" w:color="000000" w:sz="8" w:space="0"/>
              <w:right w:val="single" w:color="000000" w:sz="8" w:space="0"/>
            </w:tcBorders>
            <w:noWrap w:val="0"/>
            <w:vAlign w:val="center"/>
          </w:tcPr>
          <w:p w14:paraId="225BD90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5" w:type="dxa"/>
            <w:tcBorders>
              <w:top w:val="nil"/>
              <w:left w:val="nil"/>
              <w:bottom w:val="single" w:color="000000" w:sz="8" w:space="0"/>
              <w:right w:val="single" w:color="000000" w:sz="8" w:space="0"/>
            </w:tcBorders>
            <w:noWrap w:val="0"/>
            <w:vAlign w:val="center"/>
          </w:tcPr>
          <w:p w14:paraId="0C9B80D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20" w:type="dxa"/>
            <w:tcBorders>
              <w:top w:val="nil"/>
              <w:left w:val="nil"/>
              <w:bottom w:val="single" w:color="000000" w:sz="8" w:space="0"/>
              <w:right w:val="single" w:color="000000" w:sz="8" w:space="0"/>
            </w:tcBorders>
            <w:noWrap w:val="0"/>
            <w:vAlign w:val="center"/>
          </w:tcPr>
          <w:p w14:paraId="1292AA6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1" w:type="dxa"/>
            <w:tcBorders>
              <w:top w:val="nil"/>
              <w:left w:val="nil"/>
              <w:bottom w:val="single" w:color="000000" w:sz="8" w:space="0"/>
              <w:right w:val="single" w:color="000000" w:sz="8" w:space="0"/>
            </w:tcBorders>
            <w:noWrap w:val="0"/>
            <w:vAlign w:val="center"/>
          </w:tcPr>
          <w:p w14:paraId="35DA0E4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8" w:type="dxa"/>
            <w:tcBorders>
              <w:top w:val="nil"/>
              <w:left w:val="nil"/>
              <w:bottom w:val="single" w:color="000000" w:sz="8" w:space="0"/>
              <w:right w:val="single" w:color="000000" w:sz="8" w:space="0"/>
            </w:tcBorders>
            <w:noWrap w:val="0"/>
            <w:vAlign w:val="center"/>
          </w:tcPr>
          <w:p w14:paraId="1C7F38D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52" w:type="dxa"/>
            <w:tcBorders>
              <w:top w:val="nil"/>
              <w:left w:val="nil"/>
              <w:bottom w:val="single" w:color="000000" w:sz="8" w:space="0"/>
              <w:right w:val="single" w:color="000000" w:sz="8" w:space="0"/>
            </w:tcBorders>
            <w:noWrap w:val="0"/>
            <w:vAlign w:val="center"/>
          </w:tcPr>
          <w:p w14:paraId="3E45A54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6" w:type="dxa"/>
            <w:tcBorders>
              <w:top w:val="nil"/>
              <w:left w:val="nil"/>
              <w:bottom w:val="single" w:color="000000" w:sz="8" w:space="0"/>
              <w:right w:val="single" w:color="000000" w:sz="8" w:space="0"/>
            </w:tcBorders>
            <w:noWrap w:val="0"/>
            <w:vAlign w:val="center"/>
          </w:tcPr>
          <w:p w14:paraId="0907DCF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4755E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617" w:type="dxa"/>
            <w:vMerge w:val="continue"/>
            <w:tcBorders>
              <w:top w:val="nil"/>
              <w:left w:val="single" w:color="000000" w:sz="8" w:space="0"/>
              <w:bottom w:val="single" w:color="000000" w:sz="8" w:space="0"/>
              <w:right w:val="single" w:color="000000" w:sz="8" w:space="0"/>
            </w:tcBorders>
            <w:noWrap w:val="0"/>
            <w:vAlign w:val="center"/>
          </w:tcPr>
          <w:p w14:paraId="1B7FB55D">
            <w:pPr>
              <w:jc w:val="left"/>
              <w:rPr>
                <w:rFonts w:hint="eastAsia" w:ascii="宋体" w:hAnsi="宋体" w:eastAsia="宋体" w:cs="宋体"/>
                <w:i w:val="0"/>
                <w:iCs w:val="0"/>
                <w:color w:val="auto"/>
                <w:sz w:val="20"/>
                <w:szCs w:val="20"/>
                <w:u w:val="none"/>
              </w:rPr>
            </w:pPr>
          </w:p>
        </w:tc>
        <w:tc>
          <w:tcPr>
            <w:tcW w:w="971" w:type="dxa"/>
            <w:vMerge w:val="continue"/>
            <w:tcBorders>
              <w:top w:val="nil"/>
              <w:left w:val="nil"/>
              <w:bottom w:val="single" w:color="000000" w:sz="8" w:space="0"/>
              <w:right w:val="single" w:color="000000" w:sz="8" w:space="0"/>
            </w:tcBorders>
            <w:noWrap w:val="0"/>
            <w:vAlign w:val="center"/>
          </w:tcPr>
          <w:p w14:paraId="6D6E81B4">
            <w:pPr>
              <w:jc w:val="left"/>
              <w:rPr>
                <w:rFonts w:hint="eastAsia" w:ascii="宋体" w:hAnsi="宋体" w:eastAsia="宋体" w:cs="宋体"/>
                <w:i w:val="0"/>
                <w:iCs w:val="0"/>
                <w:color w:val="auto"/>
                <w:sz w:val="20"/>
                <w:szCs w:val="20"/>
                <w:u w:val="none"/>
              </w:rPr>
            </w:pPr>
          </w:p>
        </w:tc>
        <w:tc>
          <w:tcPr>
            <w:tcW w:w="2234" w:type="dxa"/>
            <w:tcBorders>
              <w:top w:val="nil"/>
              <w:left w:val="nil"/>
              <w:bottom w:val="single" w:color="000000" w:sz="8" w:space="0"/>
              <w:right w:val="single" w:color="000000" w:sz="8" w:space="0"/>
            </w:tcBorders>
            <w:noWrap w:val="0"/>
            <w:vAlign w:val="top"/>
          </w:tcPr>
          <w:p w14:paraId="7AE0DB77">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5.属于三类内部事务信息</w:t>
            </w:r>
          </w:p>
        </w:tc>
        <w:tc>
          <w:tcPr>
            <w:tcW w:w="755" w:type="dxa"/>
            <w:tcBorders>
              <w:top w:val="nil"/>
              <w:left w:val="nil"/>
              <w:bottom w:val="single" w:color="000000" w:sz="8" w:space="0"/>
              <w:right w:val="single" w:color="000000" w:sz="8" w:space="0"/>
            </w:tcBorders>
            <w:noWrap w:val="0"/>
            <w:vAlign w:val="center"/>
          </w:tcPr>
          <w:p w14:paraId="7661FC0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5" w:type="dxa"/>
            <w:tcBorders>
              <w:top w:val="nil"/>
              <w:left w:val="nil"/>
              <w:bottom w:val="single" w:color="000000" w:sz="8" w:space="0"/>
              <w:right w:val="single" w:color="000000" w:sz="8" w:space="0"/>
            </w:tcBorders>
            <w:noWrap w:val="0"/>
            <w:vAlign w:val="center"/>
          </w:tcPr>
          <w:p w14:paraId="63AFDBD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20" w:type="dxa"/>
            <w:tcBorders>
              <w:top w:val="nil"/>
              <w:left w:val="nil"/>
              <w:bottom w:val="single" w:color="000000" w:sz="8" w:space="0"/>
              <w:right w:val="single" w:color="000000" w:sz="8" w:space="0"/>
            </w:tcBorders>
            <w:noWrap w:val="0"/>
            <w:vAlign w:val="center"/>
          </w:tcPr>
          <w:p w14:paraId="2DBC047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1" w:type="dxa"/>
            <w:tcBorders>
              <w:top w:val="nil"/>
              <w:left w:val="nil"/>
              <w:bottom w:val="single" w:color="000000" w:sz="8" w:space="0"/>
              <w:right w:val="single" w:color="000000" w:sz="8" w:space="0"/>
            </w:tcBorders>
            <w:noWrap w:val="0"/>
            <w:vAlign w:val="center"/>
          </w:tcPr>
          <w:p w14:paraId="69A41FF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8" w:type="dxa"/>
            <w:tcBorders>
              <w:top w:val="nil"/>
              <w:left w:val="nil"/>
              <w:bottom w:val="single" w:color="000000" w:sz="8" w:space="0"/>
              <w:right w:val="single" w:color="000000" w:sz="8" w:space="0"/>
            </w:tcBorders>
            <w:noWrap w:val="0"/>
            <w:vAlign w:val="center"/>
          </w:tcPr>
          <w:p w14:paraId="49E83FF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52" w:type="dxa"/>
            <w:tcBorders>
              <w:top w:val="nil"/>
              <w:left w:val="nil"/>
              <w:bottom w:val="single" w:color="000000" w:sz="8" w:space="0"/>
              <w:right w:val="single" w:color="000000" w:sz="8" w:space="0"/>
            </w:tcBorders>
            <w:noWrap w:val="0"/>
            <w:vAlign w:val="center"/>
          </w:tcPr>
          <w:p w14:paraId="646352C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6" w:type="dxa"/>
            <w:tcBorders>
              <w:top w:val="nil"/>
              <w:left w:val="nil"/>
              <w:bottom w:val="single" w:color="000000" w:sz="8" w:space="0"/>
              <w:right w:val="single" w:color="000000" w:sz="8" w:space="0"/>
            </w:tcBorders>
            <w:noWrap w:val="0"/>
            <w:vAlign w:val="center"/>
          </w:tcPr>
          <w:p w14:paraId="060009A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51B6C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17" w:type="dxa"/>
            <w:vMerge w:val="continue"/>
            <w:tcBorders>
              <w:top w:val="nil"/>
              <w:left w:val="single" w:color="000000" w:sz="8" w:space="0"/>
              <w:bottom w:val="single" w:color="000000" w:sz="8" w:space="0"/>
              <w:right w:val="single" w:color="000000" w:sz="8" w:space="0"/>
            </w:tcBorders>
            <w:noWrap w:val="0"/>
            <w:vAlign w:val="center"/>
          </w:tcPr>
          <w:p w14:paraId="5CE94A3A">
            <w:pPr>
              <w:jc w:val="left"/>
              <w:rPr>
                <w:rFonts w:hint="eastAsia" w:ascii="宋体" w:hAnsi="宋体" w:eastAsia="宋体" w:cs="宋体"/>
                <w:i w:val="0"/>
                <w:iCs w:val="0"/>
                <w:color w:val="auto"/>
                <w:sz w:val="20"/>
                <w:szCs w:val="20"/>
                <w:u w:val="none"/>
              </w:rPr>
            </w:pPr>
          </w:p>
        </w:tc>
        <w:tc>
          <w:tcPr>
            <w:tcW w:w="971" w:type="dxa"/>
            <w:vMerge w:val="continue"/>
            <w:tcBorders>
              <w:top w:val="nil"/>
              <w:left w:val="nil"/>
              <w:bottom w:val="single" w:color="000000" w:sz="8" w:space="0"/>
              <w:right w:val="single" w:color="000000" w:sz="8" w:space="0"/>
            </w:tcBorders>
            <w:noWrap w:val="0"/>
            <w:vAlign w:val="center"/>
          </w:tcPr>
          <w:p w14:paraId="05BB624B">
            <w:pPr>
              <w:jc w:val="left"/>
              <w:rPr>
                <w:rFonts w:hint="eastAsia" w:ascii="宋体" w:hAnsi="宋体" w:eastAsia="宋体" w:cs="宋体"/>
                <w:i w:val="0"/>
                <w:iCs w:val="0"/>
                <w:color w:val="auto"/>
                <w:sz w:val="20"/>
                <w:szCs w:val="20"/>
                <w:u w:val="none"/>
              </w:rPr>
            </w:pPr>
          </w:p>
        </w:tc>
        <w:tc>
          <w:tcPr>
            <w:tcW w:w="2234" w:type="dxa"/>
            <w:tcBorders>
              <w:top w:val="nil"/>
              <w:left w:val="nil"/>
              <w:bottom w:val="single" w:color="000000" w:sz="8" w:space="0"/>
              <w:right w:val="single" w:color="000000" w:sz="8" w:space="0"/>
            </w:tcBorders>
            <w:noWrap w:val="0"/>
            <w:vAlign w:val="top"/>
          </w:tcPr>
          <w:p w14:paraId="440A1629">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6.属于四类过程性信息</w:t>
            </w:r>
          </w:p>
        </w:tc>
        <w:tc>
          <w:tcPr>
            <w:tcW w:w="755" w:type="dxa"/>
            <w:tcBorders>
              <w:top w:val="nil"/>
              <w:left w:val="nil"/>
              <w:bottom w:val="single" w:color="000000" w:sz="8" w:space="0"/>
              <w:right w:val="single" w:color="000000" w:sz="8" w:space="0"/>
            </w:tcBorders>
            <w:noWrap w:val="0"/>
            <w:vAlign w:val="center"/>
          </w:tcPr>
          <w:p w14:paraId="74A9CBD9">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5" w:type="dxa"/>
            <w:tcBorders>
              <w:top w:val="nil"/>
              <w:left w:val="nil"/>
              <w:bottom w:val="single" w:color="000000" w:sz="8" w:space="0"/>
              <w:right w:val="single" w:color="000000" w:sz="8" w:space="0"/>
            </w:tcBorders>
            <w:noWrap w:val="0"/>
            <w:vAlign w:val="center"/>
          </w:tcPr>
          <w:p w14:paraId="6111D38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20" w:type="dxa"/>
            <w:tcBorders>
              <w:top w:val="nil"/>
              <w:left w:val="nil"/>
              <w:bottom w:val="single" w:color="000000" w:sz="8" w:space="0"/>
              <w:right w:val="single" w:color="000000" w:sz="8" w:space="0"/>
            </w:tcBorders>
            <w:noWrap w:val="0"/>
            <w:vAlign w:val="center"/>
          </w:tcPr>
          <w:p w14:paraId="5F972A7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1" w:type="dxa"/>
            <w:tcBorders>
              <w:top w:val="nil"/>
              <w:left w:val="nil"/>
              <w:bottom w:val="single" w:color="000000" w:sz="8" w:space="0"/>
              <w:right w:val="single" w:color="000000" w:sz="8" w:space="0"/>
            </w:tcBorders>
            <w:noWrap w:val="0"/>
            <w:vAlign w:val="center"/>
          </w:tcPr>
          <w:p w14:paraId="0CA59F7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8" w:type="dxa"/>
            <w:tcBorders>
              <w:top w:val="nil"/>
              <w:left w:val="nil"/>
              <w:bottom w:val="single" w:color="000000" w:sz="8" w:space="0"/>
              <w:right w:val="single" w:color="000000" w:sz="8" w:space="0"/>
            </w:tcBorders>
            <w:noWrap w:val="0"/>
            <w:vAlign w:val="center"/>
          </w:tcPr>
          <w:p w14:paraId="2CD42B6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52" w:type="dxa"/>
            <w:tcBorders>
              <w:top w:val="nil"/>
              <w:left w:val="nil"/>
              <w:bottom w:val="single" w:color="000000" w:sz="8" w:space="0"/>
              <w:right w:val="single" w:color="000000" w:sz="8" w:space="0"/>
            </w:tcBorders>
            <w:noWrap w:val="0"/>
            <w:vAlign w:val="center"/>
          </w:tcPr>
          <w:p w14:paraId="7D11101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6" w:type="dxa"/>
            <w:tcBorders>
              <w:top w:val="nil"/>
              <w:left w:val="nil"/>
              <w:bottom w:val="single" w:color="000000" w:sz="8" w:space="0"/>
              <w:right w:val="single" w:color="000000" w:sz="8" w:space="0"/>
            </w:tcBorders>
            <w:noWrap w:val="0"/>
            <w:vAlign w:val="center"/>
          </w:tcPr>
          <w:p w14:paraId="4A6340BB">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6A0B1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17" w:type="dxa"/>
            <w:vMerge w:val="continue"/>
            <w:tcBorders>
              <w:top w:val="nil"/>
              <w:left w:val="single" w:color="000000" w:sz="8" w:space="0"/>
              <w:bottom w:val="single" w:color="000000" w:sz="8" w:space="0"/>
              <w:right w:val="single" w:color="000000" w:sz="8" w:space="0"/>
            </w:tcBorders>
            <w:noWrap w:val="0"/>
            <w:vAlign w:val="center"/>
          </w:tcPr>
          <w:p w14:paraId="069808AF">
            <w:pPr>
              <w:jc w:val="left"/>
              <w:rPr>
                <w:rFonts w:hint="eastAsia" w:ascii="宋体" w:hAnsi="宋体" w:eastAsia="宋体" w:cs="宋体"/>
                <w:i w:val="0"/>
                <w:iCs w:val="0"/>
                <w:color w:val="auto"/>
                <w:sz w:val="20"/>
                <w:szCs w:val="20"/>
                <w:u w:val="none"/>
              </w:rPr>
            </w:pPr>
          </w:p>
        </w:tc>
        <w:tc>
          <w:tcPr>
            <w:tcW w:w="971" w:type="dxa"/>
            <w:vMerge w:val="continue"/>
            <w:tcBorders>
              <w:top w:val="nil"/>
              <w:left w:val="nil"/>
              <w:bottom w:val="single" w:color="000000" w:sz="8" w:space="0"/>
              <w:right w:val="single" w:color="000000" w:sz="8" w:space="0"/>
            </w:tcBorders>
            <w:noWrap w:val="0"/>
            <w:vAlign w:val="center"/>
          </w:tcPr>
          <w:p w14:paraId="46C41DC8">
            <w:pPr>
              <w:jc w:val="left"/>
              <w:rPr>
                <w:rFonts w:hint="eastAsia" w:ascii="宋体" w:hAnsi="宋体" w:eastAsia="宋体" w:cs="宋体"/>
                <w:i w:val="0"/>
                <w:iCs w:val="0"/>
                <w:color w:val="auto"/>
                <w:sz w:val="20"/>
                <w:szCs w:val="20"/>
                <w:u w:val="none"/>
              </w:rPr>
            </w:pPr>
          </w:p>
        </w:tc>
        <w:tc>
          <w:tcPr>
            <w:tcW w:w="2234" w:type="dxa"/>
            <w:tcBorders>
              <w:top w:val="nil"/>
              <w:left w:val="nil"/>
              <w:bottom w:val="single" w:color="000000" w:sz="8" w:space="0"/>
              <w:right w:val="single" w:color="000000" w:sz="8" w:space="0"/>
            </w:tcBorders>
            <w:noWrap w:val="0"/>
            <w:vAlign w:val="top"/>
          </w:tcPr>
          <w:p w14:paraId="65FCBBC8">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7.属于行政执法案卷</w:t>
            </w:r>
          </w:p>
        </w:tc>
        <w:tc>
          <w:tcPr>
            <w:tcW w:w="755" w:type="dxa"/>
            <w:tcBorders>
              <w:top w:val="nil"/>
              <w:left w:val="nil"/>
              <w:bottom w:val="single" w:color="000000" w:sz="8" w:space="0"/>
              <w:right w:val="single" w:color="000000" w:sz="8" w:space="0"/>
            </w:tcBorders>
            <w:noWrap w:val="0"/>
            <w:vAlign w:val="center"/>
          </w:tcPr>
          <w:p w14:paraId="73CE9D78">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5" w:type="dxa"/>
            <w:tcBorders>
              <w:top w:val="nil"/>
              <w:left w:val="nil"/>
              <w:bottom w:val="single" w:color="000000" w:sz="8" w:space="0"/>
              <w:right w:val="single" w:color="000000" w:sz="8" w:space="0"/>
            </w:tcBorders>
            <w:noWrap w:val="0"/>
            <w:vAlign w:val="center"/>
          </w:tcPr>
          <w:p w14:paraId="648C1DB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20" w:type="dxa"/>
            <w:tcBorders>
              <w:top w:val="nil"/>
              <w:left w:val="nil"/>
              <w:bottom w:val="single" w:color="000000" w:sz="8" w:space="0"/>
              <w:right w:val="single" w:color="000000" w:sz="8" w:space="0"/>
            </w:tcBorders>
            <w:noWrap w:val="0"/>
            <w:vAlign w:val="center"/>
          </w:tcPr>
          <w:p w14:paraId="746A476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1" w:type="dxa"/>
            <w:tcBorders>
              <w:top w:val="nil"/>
              <w:left w:val="nil"/>
              <w:bottom w:val="single" w:color="000000" w:sz="8" w:space="0"/>
              <w:right w:val="single" w:color="000000" w:sz="8" w:space="0"/>
            </w:tcBorders>
            <w:noWrap w:val="0"/>
            <w:vAlign w:val="center"/>
          </w:tcPr>
          <w:p w14:paraId="5965B36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8" w:type="dxa"/>
            <w:tcBorders>
              <w:top w:val="nil"/>
              <w:left w:val="nil"/>
              <w:bottom w:val="single" w:color="000000" w:sz="8" w:space="0"/>
              <w:right w:val="single" w:color="000000" w:sz="8" w:space="0"/>
            </w:tcBorders>
            <w:noWrap w:val="0"/>
            <w:vAlign w:val="center"/>
          </w:tcPr>
          <w:p w14:paraId="06697F0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52" w:type="dxa"/>
            <w:tcBorders>
              <w:top w:val="nil"/>
              <w:left w:val="nil"/>
              <w:bottom w:val="single" w:color="000000" w:sz="8" w:space="0"/>
              <w:right w:val="single" w:color="000000" w:sz="8" w:space="0"/>
            </w:tcBorders>
            <w:noWrap w:val="0"/>
            <w:vAlign w:val="center"/>
          </w:tcPr>
          <w:p w14:paraId="2C551F9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6" w:type="dxa"/>
            <w:tcBorders>
              <w:top w:val="nil"/>
              <w:left w:val="nil"/>
              <w:bottom w:val="single" w:color="000000" w:sz="8" w:space="0"/>
              <w:right w:val="single" w:color="000000" w:sz="8" w:space="0"/>
            </w:tcBorders>
            <w:noWrap w:val="0"/>
            <w:vAlign w:val="center"/>
          </w:tcPr>
          <w:p w14:paraId="2DBD3AF7">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58034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17" w:type="dxa"/>
            <w:vMerge w:val="continue"/>
            <w:tcBorders>
              <w:top w:val="nil"/>
              <w:left w:val="single" w:color="000000" w:sz="8" w:space="0"/>
              <w:bottom w:val="single" w:color="000000" w:sz="8" w:space="0"/>
              <w:right w:val="single" w:color="000000" w:sz="8" w:space="0"/>
            </w:tcBorders>
            <w:noWrap w:val="0"/>
            <w:vAlign w:val="center"/>
          </w:tcPr>
          <w:p w14:paraId="08CD5928">
            <w:pPr>
              <w:jc w:val="left"/>
              <w:rPr>
                <w:rFonts w:hint="eastAsia" w:ascii="宋体" w:hAnsi="宋体" w:eastAsia="宋体" w:cs="宋体"/>
                <w:i w:val="0"/>
                <w:iCs w:val="0"/>
                <w:color w:val="auto"/>
                <w:sz w:val="20"/>
                <w:szCs w:val="20"/>
                <w:u w:val="none"/>
              </w:rPr>
            </w:pPr>
          </w:p>
        </w:tc>
        <w:tc>
          <w:tcPr>
            <w:tcW w:w="971" w:type="dxa"/>
            <w:vMerge w:val="continue"/>
            <w:tcBorders>
              <w:top w:val="nil"/>
              <w:left w:val="nil"/>
              <w:bottom w:val="single" w:color="000000" w:sz="8" w:space="0"/>
              <w:right w:val="single" w:color="000000" w:sz="8" w:space="0"/>
            </w:tcBorders>
            <w:noWrap w:val="0"/>
            <w:vAlign w:val="center"/>
          </w:tcPr>
          <w:p w14:paraId="26D8B126">
            <w:pPr>
              <w:jc w:val="left"/>
              <w:rPr>
                <w:rFonts w:hint="eastAsia" w:ascii="宋体" w:hAnsi="宋体" w:eastAsia="宋体" w:cs="宋体"/>
                <w:i w:val="0"/>
                <w:iCs w:val="0"/>
                <w:color w:val="auto"/>
                <w:sz w:val="20"/>
                <w:szCs w:val="20"/>
                <w:u w:val="none"/>
              </w:rPr>
            </w:pPr>
          </w:p>
        </w:tc>
        <w:tc>
          <w:tcPr>
            <w:tcW w:w="2234" w:type="dxa"/>
            <w:tcBorders>
              <w:top w:val="nil"/>
              <w:left w:val="nil"/>
              <w:bottom w:val="single" w:color="000000" w:sz="8" w:space="0"/>
              <w:right w:val="single" w:color="000000" w:sz="8" w:space="0"/>
            </w:tcBorders>
            <w:noWrap w:val="0"/>
            <w:vAlign w:val="top"/>
          </w:tcPr>
          <w:p w14:paraId="64CCFC84">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8.属于行政查询事项</w:t>
            </w:r>
          </w:p>
        </w:tc>
        <w:tc>
          <w:tcPr>
            <w:tcW w:w="755" w:type="dxa"/>
            <w:tcBorders>
              <w:top w:val="nil"/>
              <w:left w:val="nil"/>
              <w:bottom w:val="single" w:color="000000" w:sz="8" w:space="0"/>
              <w:right w:val="single" w:color="000000" w:sz="8" w:space="0"/>
            </w:tcBorders>
            <w:noWrap w:val="0"/>
            <w:vAlign w:val="center"/>
          </w:tcPr>
          <w:p w14:paraId="01FD1AA0">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5" w:type="dxa"/>
            <w:tcBorders>
              <w:top w:val="nil"/>
              <w:left w:val="nil"/>
              <w:bottom w:val="single" w:color="000000" w:sz="8" w:space="0"/>
              <w:right w:val="single" w:color="000000" w:sz="8" w:space="0"/>
            </w:tcBorders>
            <w:noWrap w:val="0"/>
            <w:vAlign w:val="center"/>
          </w:tcPr>
          <w:p w14:paraId="23F0FBD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20" w:type="dxa"/>
            <w:tcBorders>
              <w:top w:val="nil"/>
              <w:left w:val="nil"/>
              <w:bottom w:val="single" w:color="000000" w:sz="8" w:space="0"/>
              <w:right w:val="single" w:color="000000" w:sz="8" w:space="0"/>
            </w:tcBorders>
            <w:noWrap w:val="0"/>
            <w:vAlign w:val="center"/>
          </w:tcPr>
          <w:p w14:paraId="598EACC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1" w:type="dxa"/>
            <w:tcBorders>
              <w:top w:val="nil"/>
              <w:left w:val="nil"/>
              <w:bottom w:val="single" w:color="000000" w:sz="8" w:space="0"/>
              <w:right w:val="single" w:color="000000" w:sz="8" w:space="0"/>
            </w:tcBorders>
            <w:noWrap w:val="0"/>
            <w:vAlign w:val="center"/>
          </w:tcPr>
          <w:p w14:paraId="7DE71E1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8" w:type="dxa"/>
            <w:tcBorders>
              <w:top w:val="nil"/>
              <w:left w:val="nil"/>
              <w:bottom w:val="single" w:color="000000" w:sz="8" w:space="0"/>
              <w:right w:val="single" w:color="000000" w:sz="8" w:space="0"/>
            </w:tcBorders>
            <w:noWrap w:val="0"/>
            <w:vAlign w:val="center"/>
          </w:tcPr>
          <w:p w14:paraId="4C2C656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52" w:type="dxa"/>
            <w:tcBorders>
              <w:top w:val="nil"/>
              <w:left w:val="nil"/>
              <w:bottom w:val="single" w:color="000000" w:sz="8" w:space="0"/>
              <w:right w:val="single" w:color="000000" w:sz="8" w:space="0"/>
            </w:tcBorders>
            <w:noWrap w:val="0"/>
            <w:vAlign w:val="center"/>
          </w:tcPr>
          <w:p w14:paraId="6787697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6" w:type="dxa"/>
            <w:tcBorders>
              <w:top w:val="nil"/>
              <w:left w:val="nil"/>
              <w:bottom w:val="single" w:color="000000" w:sz="8" w:space="0"/>
              <w:right w:val="single" w:color="000000" w:sz="8" w:space="0"/>
            </w:tcBorders>
            <w:noWrap w:val="0"/>
            <w:vAlign w:val="center"/>
          </w:tcPr>
          <w:p w14:paraId="0B41AE76">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47CD6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617" w:type="dxa"/>
            <w:vMerge w:val="continue"/>
            <w:tcBorders>
              <w:top w:val="nil"/>
              <w:left w:val="single" w:color="000000" w:sz="8" w:space="0"/>
              <w:bottom w:val="single" w:color="000000" w:sz="8" w:space="0"/>
              <w:right w:val="single" w:color="000000" w:sz="8" w:space="0"/>
            </w:tcBorders>
            <w:noWrap w:val="0"/>
            <w:vAlign w:val="center"/>
          </w:tcPr>
          <w:p w14:paraId="53DE37FA">
            <w:pPr>
              <w:jc w:val="left"/>
              <w:rPr>
                <w:rFonts w:hint="eastAsia" w:ascii="宋体" w:hAnsi="宋体" w:eastAsia="宋体" w:cs="宋体"/>
                <w:i w:val="0"/>
                <w:iCs w:val="0"/>
                <w:color w:val="auto"/>
                <w:sz w:val="20"/>
                <w:szCs w:val="20"/>
                <w:u w:val="none"/>
              </w:rPr>
            </w:pPr>
          </w:p>
        </w:tc>
        <w:tc>
          <w:tcPr>
            <w:tcW w:w="971" w:type="dxa"/>
            <w:vMerge w:val="restart"/>
            <w:tcBorders>
              <w:top w:val="nil"/>
              <w:left w:val="nil"/>
              <w:bottom w:val="single" w:color="000000" w:sz="8" w:space="0"/>
              <w:right w:val="single" w:color="000000" w:sz="8" w:space="0"/>
            </w:tcBorders>
            <w:noWrap w:val="0"/>
            <w:vAlign w:val="center"/>
          </w:tcPr>
          <w:p w14:paraId="79AFEEE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（四）无法提供</w:t>
            </w:r>
          </w:p>
        </w:tc>
        <w:tc>
          <w:tcPr>
            <w:tcW w:w="2234" w:type="dxa"/>
            <w:tcBorders>
              <w:top w:val="nil"/>
              <w:left w:val="nil"/>
              <w:bottom w:val="single" w:color="000000" w:sz="8" w:space="0"/>
              <w:right w:val="single" w:color="000000" w:sz="8" w:space="0"/>
            </w:tcBorders>
            <w:noWrap w:val="0"/>
            <w:vAlign w:val="top"/>
          </w:tcPr>
          <w:p w14:paraId="7365323F">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1.本机关不掌握相关政府信息</w:t>
            </w:r>
          </w:p>
        </w:tc>
        <w:tc>
          <w:tcPr>
            <w:tcW w:w="755" w:type="dxa"/>
            <w:tcBorders>
              <w:top w:val="nil"/>
              <w:left w:val="nil"/>
              <w:bottom w:val="single" w:color="000000" w:sz="8" w:space="0"/>
              <w:right w:val="single" w:color="000000" w:sz="8" w:space="0"/>
            </w:tcBorders>
            <w:noWrap w:val="0"/>
            <w:vAlign w:val="center"/>
          </w:tcPr>
          <w:p w14:paraId="61029288">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5" w:type="dxa"/>
            <w:tcBorders>
              <w:top w:val="nil"/>
              <w:left w:val="nil"/>
              <w:bottom w:val="single" w:color="000000" w:sz="8" w:space="0"/>
              <w:right w:val="single" w:color="000000" w:sz="8" w:space="0"/>
            </w:tcBorders>
            <w:noWrap w:val="0"/>
            <w:vAlign w:val="center"/>
          </w:tcPr>
          <w:p w14:paraId="5E561C8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20" w:type="dxa"/>
            <w:tcBorders>
              <w:top w:val="nil"/>
              <w:left w:val="nil"/>
              <w:bottom w:val="single" w:color="000000" w:sz="8" w:space="0"/>
              <w:right w:val="single" w:color="000000" w:sz="8" w:space="0"/>
            </w:tcBorders>
            <w:noWrap w:val="0"/>
            <w:vAlign w:val="center"/>
          </w:tcPr>
          <w:p w14:paraId="1F7ED6B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1" w:type="dxa"/>
            <w:tcBorders>
              <w:top w:val="nil"/>
              <w:left w:val="nil"/>
              <w:bottom w:val="single" w:color="000000" w:sz="8" w:space="0"/>
              <w:right w:val="single" w:color="000000" w:sz="8" w:space="0"/>
            </w:tcBorders>
            <w:noWrap w:val="0"/>
            <w:vAlign w:val="center"/>
          </w:tcPr>
          <w:p w14:paraId="1788A75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8" w:type="dxa"/>
            <w:tcBorders>
              <w:top w:val="nil"/>
              <w:left w:val="nil"/>
              <w:bottom w:val="single" w:color="000000" w:sz="8" w:space="0"/>
              <w:right w:val="single" w:color="000000" w:sz="8" w:space="0"/>
            </w:tcBorders>
            <w:noWrap w:val="0"/>
            <w:vAlign w:val="center"/>
          </w:tcPr>
          <w:p w14:paraId="1C468BF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52" w:type="dxa"/>
            <w:tcBorders>
              <w:top w:val="nil"/>
              <w:left w:val="nil"/>
              <w:bottom w:val="single" w:color="000000" w:sz="8" w:space="0"/>
              <w:right w:val="single" w:color="000000" w:sz="8" w:space="0"/>
            </w:tcBorders>
            <w:noWrap w:val="0"/>
            <w:vAlign w:val="center"/>
          </w:tcPr>
          <w:p w14:paraId="04BDE17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6" w:type="dxa"/>
            <w:tcBorders>
              <w:top w:val="nil"/>
              <w:left w:val="nil"/>
              <w:bottom w:val="single" w:color="000000" w:sz="8" w:space="0"/>
              <w:right w:val="single" w:color="000000" w:sz="8" w:space="0"/>
            </w:tcBorders>
            <w:noWrap w:val="0"/>
            <w:vAlign w:val="center"/>
          </w:tcPr>
          <w:p w14:paraId="0BDC1A22">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40692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617" w:type="dxa"/>
            <w:vMerge w:val="continue"/>
            <w:tcBorders>
              <w:top w:val="nil"/>
              <w:left w:val="single" w:color="000000" w:sz="8" w:space="0"/>
              <w:bottom w:val="single" w:color="000000" w:sz="8" w:space="0"/>
              <w:right w:val="single" w:color="000000" w:sz="8" w:space="0"/>
            </w:tcBorders>
            <w:noWrap w:val="0"/>
            <w:vAlign w:val="center"/>
          </w:tcPr>
          <w:p w14:paraId="7743A97E">
            <w:pPr>
              <w:jc w:val="left"/>
              <w:rPr>
                <w:rFonts w:hint="eastAsia" w:ascii="宋体" w:hAnsi="宋体" w:eastAsia="宋体" w:cs="宋体"/>
                <w:i w:val="0"/>
                <w:iCs w:val="0"/>
                <w:color w:val="auto"/>
                <w:sz w:val="20"/>
                <w:szCs w:val="20"/>
                <w:u w:val="none"/>
              </w:rPr>
            </w:pPr>
          </w:p>
        </w:tc>
        <w:tc>
          <w:tcPr>
            <w:tcW w:w="971" w:type="dxa"/>
            <w:vMerge w:val="continue"/>
            <w:tcBorders>
              <w:top w:val="nil"/>
              <w:left w:val="nil"/>
              <w:bottom w:val="single" w:color="000000" w:sz="8" w:space="0"/>
              <w:right w:val="single" w:color="000000" w:sz="8" w:space="0"/>
            </w:tcBorders>
            <w:noWrap w:val="0"/>
            <w:vAlign w:val="center"/>
          </w:tcPr>
          <w:p w14:paraId="68AD6F1C">
            <w:pPr>
              <w:jc w:val="left"/>
              <w:rPr>
                <w:rFonts w:hint="eastAsia" w:ascii="宋体" w:hAnsi="宋体" w:eastAsia="宋体" w:cs="宋体"/>
                <w:i w:val="0"/>
                <w:iCs w:val="0"/>
                <w:color w:val="auto"/>
                <w:sz w:val="20"/>
                <w:szCs w:val="20"/>
                <w:u w:val="none"/>
              </w:rPr>
            </w:pPr>
          </w:p>
        </w:tc>
        <w:tc>
          <w:tcPr>
            <w:tcW w:w="2234" w:type="dxa"/>
            <w:tcBorders>
              <w:top w:val="nil"/>
              <w:left w:val="nil"/>
              <w:bottom w:val="single" w:color="000000" w:sz="8" w:space="0"/>
              <w:right w:val="single" w:color="000000" w:sz="8" w:space="0"/>
            </w:tcBorders>
            <w:noWrap w:val="0"/>
            <w:vAlign w:val="top"/>
          </w:tcPr>
          <w:p w14:paraId="3C9BD8E3">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2.没有现成信息需要另行制作</w:t>
            </w:r>
          </w:p>
        </w:tc>
        <w:tc>
          <w:tcPr>
            <w:tcW w:w="755" w:type="dxa"/>
            <w:tcBorders>
              <w:top w:val="nil"/>
              <w:left w:val="nil"/>
              <w:bottom w:val="single" w:color="000000" w:sz="8" w:space="0"/>
              <w:right w:val="single" w:color="000000" w:sz="8" w:space="0"/>
            </w:tcBorders>
            <w:noWrap w:val="0"/>
            <w:vAlign w:val="center"/>
          </w:tcPr>
          <w:p w14:paraId="5663B687">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5" w:type="dxa"/>
            <w:tcBorders>
              <w:top w:val="nil"/>
              <w:left w:val="nil"/>
              <w:bottom w:val="single" w:color="000000" w:sz="8" w:space="0"/>
              <w:right w:val="single" w:color="000000" w:sz="8" w:space="0"/>
            </w:tcBorders>
            <w:noWrap w:val="0"/>
            <w:vAlign w:val="center"/>
          </w:tcPr>
          <w:p w14:paraId="7218884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20" w:type="dxa"/>
            <w:tcBorders>
              <w:top w:val="nil"/>
              <w:left w:val="nil"/>
              <w:bottom w:val="single" w:color="000000" w:sz="8" w:space="0"/>
              <w:right w:val="single" w:color="000000" w:sz="8" w:space="0"/>
            </w:tcBorders>
            <w:noWrap w:val="0"/>
            <w:vAlign w:val="center"/>
          </w:tcPr>
          <w:p w14:paraId="2063C1C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1" w:type="dxa"/>
            <w:tcBorders>
              <w:top w:val="nil"/>
              <w:left w:val="nil"/>
              <w:bottom w:val="single" w:color="000000" w:sz="8" w:space="0"/>
              <w:right w:val="single" w:color="000000" w:sz="8" w:space="0"/>
            </w:tcBorders>
            <w:noWrap w:val="0"/>
            <w:vAlign w:val="center"/>
          </w:tcPr>
          <w:p w14:paraId="62370F0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8" w:type="dxa"/>
            <w:tcBorders>
              <w:top w:val="nil"/>
              <w:left w:val="nil"/>
              <w:bottom w:val="single" w:color="000000" w:sz="8" w:space="0"/>
              <w:right w:val="single" w:color="000000" w:sz="8" w:space="0"/>
            </w:tcBorders>
            <w:noWrap w:val="0"/>
            <w:vAlign w:val="center"/>
          </w:tcPr>
          <w:p w14:paraId="4FE3104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52" w:type="dxa"/>
            <w:tcBorders>
              <w:top w:val="nil"/>
              <w:left w:val="nil"/>
              <w:bottom w:val="single" w:color="000000" w:sz="8" w:space="0"/>
              <w:right w:val="single" w:color="000000" w:sz="8" w:space="0"/>
            </w:tcBorders>
            <w:noWrap w:val="0"/>
            <w:vAlign w:val="center"/>
          </w:tcPr>
          <w:p w14:paraId="417CCB6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6" w:type="dxa"/>
            <w:tcBorders>
              <w:top w:val="nil"/>
              <w:left w:val="nil"/>
              <w:bottom w:val="single" w:color="000000" w:sz="8" w:space="0"/>
              <w:right w:val="single" w:color="000000" w:sz="8" w:space="0"/>
            </w:tcBorders>
            <w:noWrap w:val="0"/>
            <w:vAlign w:val="center"/>
          </w:tcPr>
          <w:p w14:paraId="708461EA">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78B12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617" w:type="dxa"/>
            <w:vMerge w:val="continue"/>
            <w:tcBorders>
              <w:top w:val="nil"/>
              <w:left w:val="single" w:color="000000" w:sz="8" w:space="0"/>
              <w:bottom w:val="single" w:color="000000" w:sz="8" w:space="0"/>
              <w:right w:val="single" w:color="000000" w:sz="8" w:space="0"/>
            </w:tcBorders>
            <w:noWrap w:val="0"/>
            <w:vAlign w:val="center"/>
          </w:tcPr>
          <w:p w14:paraId="41C0692C">
            <w:pPr>
              <w:jc w:val="left"/>
              <w:rPr>
                <w:rFonts w:hint="eastAsia" w:ascii="宋体" w:hAnsi="宋体" w:eastAsia="宋体" w:cs="宋体"/>
                <w:i w:val="0"/>
                <w:iCs w:val="0"/>
                <w:color w:val="auto"/>
                <w:sz w:val="20"/>
                <w:szCs w:val="20"/>
                <w:u w:val="none"/>
              </w:rPr>
            </w:pPr>
          </w:p>
        </w:tc>
        <w:tc>
          <w:tcPr>
            <w:tcW w:w="971" w:type="dxa"/>
            <w:vMerge w:val="continue"/>
            <w:tcBorders>
              <w:top w:val="nil"/>
              <w:left w:val="nil"/>
              <w:bottom w:val="single" w:color="000000" w:sz="8" w:space="0"/>
              <w:right w:val="single" w:color="000000" w:sz="8" w:space="0"/>
            </w:tcBorders>
            <w:noWrap w:val="0"/>
            <w:vAlign w:val="center"/>
          </w:tcPr>
          <w:p w14:paraId="296A2AA2">
            <w:pPr>
              <w:jc w:val="left"/>
              <w:rPr>
                <w:rFonts w:hint="eastAsia" w:ascii="宋体" w:hAnsi="宋体" w:eastAsia="宋体" w:cs="宋体"/>
                <w:i w:val="0"/>
                <w:iCs w:val="0"/>
                <w:color w:val="auto"/>
                <w:sz w:val="20"/>
                <w:szCs w:val="20"/>
                <w:u w:val="none"/>
              </w:rPr>
            </w:pPr>
          </w:p>
        </w:tc>
        <w:tc>
          <w:tcPr>
            <w:tcW w:w="2234" w:type="dxa"/>
            <w:tcBorders>
              <w:top w:val="nil"/>
              <w:left w:val="nil"/>
              <w:bottom w:val="single" w:color="000000" w:sz="8" w:space="0"/>
              <w:right w:val="single" w:color="000000" w:sz="8" w:space="0"/>
            </w:tcBorders>
            <w:noWrap w:val="0"/>
            <w:vAlign w:val="top"/>
          </w:tcPr>
          <w:p w14:paraId="26295463">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3.补正后申请内容仍不明确</w:t>
            </w:r>
          </w:p>
        </w:tc>
        <w:tc>
          <w:tcPr>
            <w:tcW w:w="755" w:type="dxa"/>
            <w:tcBorders>
              <w:top w:val="nil"/>
              <w:left w:val="nil"/>
              <w:bottom w:val="single" w:color="000000" w:sz="8" w:space="0"/>
              <w:right w:val="single" w:color="000000" w:sz="8" w:space="0"/>
            </w:tcBorders>
            <w:noWrap w:val="0"/>
            <w:vAlign w:val="center"/>
          </w:tcPr>
          <w:p w14:paraId="0827A7A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5" w:type="dxa"/>
            <w:tcBorders>
              <w:top w:val="nil"/>
              <w:left w:val="nil"/>
              <w:bottom w:val="single" w:color="000000" w:sz="8" w:space="0"/>
              <w:right w:val="single" w:color="000000" w:sz="8" w:space="0"/>
            </w:tcBorders>
            <w:noWrap w:val="0"/>
            <w:vAlign w:val="center"/>
          </w:tcPr>
          <w:p w14:paraId="32470EE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20" w:type="dxa"/>
            <w:tcBorders>
              <w:top w:val="nil"/>
              <w:left w:val="nil"/>
              <w:bottom w:val="single" w:color="000000" w:sz="8" w:space="0"/>
              <w:right w:val="single" w:color="000000" w:sz="8" w:space="0"/>
            </w:tcBorders>
            <w:noWrap w:val="0"/>
            <w:vAlign w:val="center"/>
          </w:tcPr>
          <w:p w14:paraId="0196565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1" w:type="dxa"/>
            <w:tcBorders>
              <w:top w:val="nil"/>
              <w:left w:val="nil"/>
              <w:bottom w:val="single" w:color="000000" w:sz="8" w:space="0"/>
              <w:right w:val="single" w:color="000000" w:sz="8" w:space="0"/>
            </w:tcBorders>
            <w:noWrap w:val="0"/>
            <w:vAlign w:val="center"/>
          </w:tcPr>
          <w:p w14:paraId="0C0EE0B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8" w:type="dxa"/>
            <w:tcBorders>
              <w:top w:val="nil"/>
              <w:left w:val="nil"/>
              <w:bottom w:val="single" w:color="000000" w:sz="8" w:space="0"/>
              <w:right w:val="single" w:color="000000" w:sz="8" w:space="0"/>
            </w:tcBorders>
            <w:noWrap w:val="0"/>
            <w:vAlign w:val="center"/>
          </w:tcPr>
          <w:p w14:paraId="5CBB45B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52" w:type="dxa"/>
            <w:tcBorders>
              <w:top w:val="nil"/>
              <w:left w:val="nil"/>
              <w:bottom w:val="single" w:color="000000" w:sz="8" w:space="0"/>
              <w:right w:val="single" w:color="000000" w:sz="8" w:space="0"/>
            </w:tcBorders>
            <w:noWrap w:val="0"/>
            <w:vAlign w:val="center"/>
          </w:tcPr>
          <w:p w14:paraId="3F3EB2C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6" w:type="dxa"/>
            <w:tcBorders>
              <w:top w:val="nil"/>
              <w:left w:val="nil"/>
              <w:bottom w:val="single" w:color="000000" w:sz="8" w:space="0"/>
              <w:right w:val="single" w:color="000000" w:sz="8" w:space="0"/>
            </w:tcBorders>
            <w:noWrap w:val="0"/>
            <w:vAlign w:val="center"/>
          </w:tcPr>
          <w:p w14:paraId="02FB2BA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518CC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617" w:type="dxa"/>
            <w:vMerge w:val="continue"/>
            <w:tcBorders>
              <w:top w:val="nil"/>
              <w:left w:val="single" w:color="000000" w:sz="8" w:space="0"/>
              <w:bottom w:val="single" w:color="000000" w:sz="8" w:space="0"/>
              <w:right w:val="single" w:color="000000" w:sz="8" w:space="0"/>
            </w:tcBorders>
            <w:noWrap w:val="0"/>
            <w:vAlign w:val="center"/>
          </w:tcPr>
          <w:p w14:paraId="7D2F211F">
            <w:pPr>
              <w:jc w:val="left"/>
              <w:rPr>
                <w:rFonts w:hint="eastAsia" w:ascii="宋体" w:hAnsi="宋体" w:eastAsia="宋体" w:cs="宋体"/>
                <w:i w:val="0"/>
                <w:iCs w:val="0"/>
                <w:color w:val="auto"/>
                <w:sz w:val="20"/>
                <w:szCs w:val="20"/>
                <w:u w:val="none"/>
              </w:rPr>
            </w:pPr>
          </w:p>
        </w:tc>
        <w:tc>
          <w:tcPr>
            <w:tcW w:w="971" w:type="dxa"/>
            <w:vMerge w:val="restart"/>
            <w:tcBorders>
              <w:top w:val="nil"/>
              <w:left w:val="nil"/>
              <w:bottom w:val="single" w:color="000000" w:sz="8" w:space="0"/>
              <w:right w:val="single" w:color="000000" w:sz="8" w:space="0"/>
            </w:tcBorders>
            <w:noWrap w:val="0"/>
            <w:vAlign w:val="center"/>
          </w:tcPr>
          <w:p w14:paraId="1606B1F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（五）不予处理</w:t>
            </w:r>
          </w:p>
        </w:tc>
        <w:tc>
          <w:tcPr>
            <w:tcW w:w="2234" w:type="dxa"/>
            <w:tcBorders>
              <w:top w:val="nil"/>
              <w:left w:val="nil"/>
              <w:bottom w:val="single" w:color="000000" w:sz="8" w:space="0"/>
              <w:right w:val="single" w:color="000000" w:sz="8" w:space="0"/>
            </w:tcBorders>
            <w:noWrap w:val="0"/>
            <w:vAlign w:val="top"/>
          </w:tcPr>
          <w:p w14:paraId="545DA908">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1.信访举报投诉类申请</w:t>
            </w:r>
          </w:p>
        </w:tc>
        <w:tc>
          <w:tcPr>
            <w:tcW w:w="755" w:type="dxa"/>
            <w:tcBorders>
              <w:top w:val="nil"/>
              <w:left w:val="nil"/>
              <w:bottom w:val="single" w:color="000000" w:sz="8" w:space="0"/>
              <w:right w:val="single" w:color="000000" w:sz="8" w:space="0"/>
            </w:tcBorders>
            <w:noWrap w:val="0"/>
            <w:vAlign w:val="center"/>
          </w:tcPr>
          <w:p w14:paraId="3FB4F5C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5" w:type="dxa"/>
            <w:tcBorders>
              <w:top w:val="nil"/>
              <w:left w:val="nil"/>
              <w:bottom w:val="single" w:color="000000" w:sz="8" w:space="0"/>
              <w:right w:val="single" w:color="000000" w:sz="8" w:space="0"/>
            </w:tcBorders>
            <w:noWrap w:val="0"/>
            <w:vAlign w:val="center"/>
          </w:tcPr>
          <w:p w14:paraId="3FF42A8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20" w:type="dxa"/>
            <w:tcBorders>
              <w:top w:val="nil"/>
              <w:left w:val="nil"/>
              <w:bottom w:val="single" w:color="000000" w:sz="8" w:space="0"/>
              <w:right w:val="single" w:color="000000" w:sz="8" w:space="0"/>
            </w:tcBorders>
            <w:noWrap w:val="0"/>
            <w:vAlign w:val="center"/>
          </w:tcPr>
          <w:p w14:paraId="144C37F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1" w:type="dxa"/>
            <w:tcBorders>
              <w:top w:val="nil"/>
              <w:left w:val="nil"/>
              <w:bottom w:val="single" w:color="000000" w:sz="8" w:space="0"/>
              <w:right w:val="single" w:color="000000" w:sz="8" w:space="0"/>
            </w:tcBorders>
            <w:noWrap w:val="0"/>
            <w:vAlign w:val="center"/>
          </w:tcPr>
          <w:p w14:paraId="552CC80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8" w:type="dxa"/>
            <w:tcBorders>
              <w:top w:val="nil"/>
              <w:left w:val="nil"/>
              <w:bottom w:val="single" w:color="000000" w:sz="8" w:space="0"/>
              <w:right w:val="single" w:color="000000" w:sz="8" w:space="0"/>
            </w:tcBorders>
            <w:noWrap w:val="0"/>
            <w:vAlign w:val="center"/>
          </w:tcPr>
          <w:p w14:paraId="5ACBAF0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52" w:type="dxa"/>
            <w:tcBorders>
              <w:top w:val="nil"/>
              <w:left w:val="nil"/>
              <w:bottom w:val="single" w:color="000000" w:sz="8" w:space="0"/>
              <w:right w:val="single" w:color="000000" w:sz="8" w:space="0"/>
            </w:tcBorders>
            <w:noWrap w:val="0"/>
            <w:vAlign w:val="center"/>
          </w:tcPr>
          <w:p w14:paraId="217FB0DC">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6" w:type="dxa"/>
            <w:tcBorders>
              <w:top w:val="nil"/>
              <w:left w:val="nil"/>
              <w:bottom w:val="single" w:color="000000" w:sz="8" w:space="0"/>
              <w:right w:val="single" w:color="000000" w:sz="8" w:space="0"/>
            </w:tcBorders>
            <w:noWrap w:val="0"/>
            <w:vAlign w:val="center"/>
          </w:tcPr>
          <w:p w14:paraId="7454594C">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295DB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17" w:type="dxa"/>
            <w:vMerge w:val="continue"/>
            <w:tcBorders>
              <w:top w:val="nil"/>
              <w:left w:val="single" w:color="000000" w:sz="8" w:space="0"/>
              <w:bottom w:val="single" w:color="000000" w:sz="8" w:space="0"/>
              <w:right w:val="single" w:color="000000" w:sz="8" w:space="0"/>
            </w:tcBorders>
            <w:noWrap w:val="0"/>
            <w:vAlign w:val="center"/>
          </w:tcPr>
          <w:p w14:paraId="546BE49A">
            <w:pPr>
              <w:jc w:val="left"/>
              <w:rPr>
                <w:rFonts w:hint="eastAsia" w:ascii="宋体" w:hAnsi="宋体" w:eastAsia="宋体" w:cs="宋体"/>
                <w:i w:val="0"/>
                <w:iCs w:val="0"/>
                <w:color w:val="auto"/>
                <w:sz w:val="20"/>
                <w:szCs w:val="20"/>
                <w:u w:val="none"/>
              </w:rPr>
            </w:pPr>
          </w:p>
        </w:tc>
        <w:tc>
          <w:tcPr>
            <w:tcW w:w="971" w:type="dxa"/>
            <w:vMerge w:val="continue"/>
            <w:tcBorders>
              <w:top w:val="nil"/>
              <w:left w:val="nil"/>
              <w:bottom w:val="single" w:color="000000" w:sz="8" w:space="0"/>
              <w:right w:val="single" w:color="000000" w:sz="8" w:space="0"/>
            </w:tcBorders>
            <w:noWrap w:val="0"/>
            <w:vAlign w:val="center"/>
          </w:tcPr>
          <w:p w14:paraId="3D52B879">
            <w:pPr>
              <w:jc w:val="left"/>
              <w:rPr>
                <w:rFonts w:hint="eastAsia" w:ascii="宋体" w:hAnsi="宋体" w:eastAsia="宋体" w:cs="宋体"/>
                <w:i w:val="0"/>
                <w:iCs w:val="0"/>
                <w:color w:val="auto"/>
                <w:sz w:val="20"/>
                <w:szCs w:val="20"/>
                <w:u w:val="none"/>
              </w:rPr>
            </w:pPr>
          </w:p>
        </w:tc>
        <w:tc>
          <w:tcPr>
            <w:tcW w:w="2234" w:type="dxa"/>
            <w:tcBorders>
              <w:top w:val="nil"/>
              <w:left w:val="nil"/>
              <w:bottom w:val="single" w:color="000000" w:sz="8" w:space="0"/>
              <w:right w:val="single" w:color="000000" w:sz="8" w:space="0"/>
            </w:tcBorders>
            <w:noWrap w:val="0"/>
            <w:vAlign w:val="top"/>
          </w:tcPr>
          <w:p w14:paraId="1012DAAC">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2.重复申请</w:t>
            </w:r>
          </w:p>
        </w:tc>
        <w:tc>
          <w:tcPr>
            <w:tcW w:w="755" w:type="dxa"/>
            <w:tcBorders>
              <w:top w:val="nil"/>
              <w:left w:val="nil"/>
              <w:bottom w:val="single" w:color="000000" w:sz="8" w:space="0"/>
              <w:right w:val="single" w:color="000000" w:sz="8" w:space="0"/>
            </w:tcBorders>
            <w:noWrap w:val="0"/>
            <w:vAlign w:val="center"/>
          </w:tcPr>
          <w:p w14:paraId="0F121B6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5" w:type="dxa"/>
            <w:tcBorders>
              <w:top w:val="nil"/>
              <w:left w:val="nil"/>
              <w:bottom w:val="single" w:color="000000" w:sz="8" w:space="0"/>
              <w:right w:val="single" w:color="000000" w:sz="8" w:space="0"/>
            </w:tcBorders>
            <w:noWrap w:val="0"/>
            <w:vAlign w:val="center"/>
          </w:tcPr>
          <w:p w14:paraId="527709F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20" w:type="dxa"/>
            <w:tcBorders>
              <w:top w:val="nil"/>
              <w:left w:val="nil"/>
              <w:bottom w:val="single" w:color="000000" w:sz="8" w:space="0"/>
              <w:right w:val="single" w:color="000000" w:sz="8" w:space="0"/>
            </w:tcBorders>
            <w:noWrap w:val="0"/>
            <w:vAlign w:val="center"/>
          </w:tcPr>
          <w:p w14:paraId="033BBD4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1" w:type="dxa"/>
            <w:tcBorders>
              <w:top w:val="nil"/>
              <w:left w:val="nil"/>
              <w:bottom w:val="single" w:color="000000" w:sz="8" w:space="0"/>
              <w:right w:val="single" w:color="000000" w:sz="8" w:space="0"/>
            </w:tcBorders>
            <w:noWrap w:val="0"/>
            <w:vAlign w:val="center"/>
          </w:tcPr>
          <w:p w14:paraId="107CE46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8" w:type="dxa"/>
            <w:tcBorders>
              <w:top w:val="nil"/>
              <w:left w:val="nil"/>
              <w:bottom w:val="single" w:color="000000" w:sz="8" w:space="0"/>
              <w:right w:val="single" w:color="000000" w:sz="8" w:space="0"/>
            </w:tcBorders>
            <w:noWrap w:val="0"/>
            <w:vAlign w:val="center"/>
          </w:tcPr>
          <w:p w14:paraId="1DA3623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52" w:type="dxa"/>
            <w:tcBorders>
              <w:top w:val="nil"/>
              <w:left w:val="nil"/>
              <w:bottom w:val="single" w:color="000000" w:sz="8" w:space="0"/>
              <w:right w:val="single" w:color="000000" w:sz="8" w:space="0"/>
            </w:tcBorders>
            <w:noWrap w:val="0"/>
            <w:vAlign w:val="center"/>
          </w:tcPr>
          <w:p w14:paraId="1E111F3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6" w:type="dxa"/>
            <w:tcBorders>
              <w:top w:val="nil"/>
              <w:left w:val="nil"/>
              <w:bottom w:val="single" w:color="000000" w:sz="8" w:space="0"/>
              <w:right w:val="single" w:color="000000" w:sz="8" w:space="0"/>
            </w:tcBorders>
            <w:noWrap w:val="0"/>
            <w:vAlign w:val="center"/>
          </w:tcPr>
          <w:p w14:paraId="15201DF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77DAC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17" w:type="dxa"/>
            <w:vMerge w:val="continue"/>
            <w:tcBorders>
              <w:top w:val="nil"/>
              <w:left w:val="single" w:color="000000" w:sz="8" w:space="0"/>
              <w:bottom w:val="single" w:color="000000" w:sz="8" w:space="0"/>
              <w:right w:val="single" w:color="000000" w:sz="8" w:space="0"/>
            </w:tcBorders>
            <w:noWrap w:val="0"/>
            <w:vAlign w:val="center"/>
          </w:tcPr>
          <w:p w14:paraId="7519C8A2">
            <w:pPr>
              <w:jc w:val="left"/>
              <w:rPr>
                <w:rFonts w:hint="eastAsia" w:ascii="宋体" w:hAnsi="宋体" w:eastAsia="宋体" w:cs="宋体"/>
                <w:i w:val="0"/>
                <w:iCs w:val="0"/>
                <w:color w:val="auto"/>
                <w:sz w:val="20"/>
                <w:szCs w:val="20"/>
                <w:u w:val="none"/>
              </w:rPr>
            </w:pPr>
          </w:p>
        </w:tc>
        <w:tc>
          <w:tcPr>
            <w:tcW w:w="971" w:type="dxa"/>
            <w:vMerge w:val="continue"/>
            <w:tcBorders>
              <w:top w:val="nil"/>
              <w:left w:val="nil"/>
              <w:bottom w:val="single" w:color="000000" w:sz="8" w:space="0"/>
              <w:right w:val="single" w:color="000000" w:sz="8" w:space="0"/>
            </w:tcBorders>
            <w:noWrap w:val="0"/>
            <w:vAlign w:val="center"/>
          </w:tcPr>
          <w:p w14:paraId="51C92A31">
            <w:pPr>
              <w:jc w:val="left"/>
              <w:rPr>
                <w:rFonts w:hint="eastAsia" w:ascii="宋体" w:hAnsi="宋体" w:eastAsia="宋体" w:cs="宋体"/>
                <w:i w:val="0"/>
                <w:iCs w:val="0"/>
                <w:color w:val="auto"/>
                <w:sz w:val="20"/>
                <w:szCs w:val="20"/>
                <w:u w:val="none"/>
              </w:rPr>
            </w:pPr>
          </w:p>
        </w:tc>
        <w:tc>
          <w:tcPr>
            <w:tcW w:w="2234" w:type="dxa"/>
            <w:tcBorders>
              <w:top w:val="nil"/>
              <w:left w:val="nil"/>
              <w:bottom w:val="single" w:color="000000" w:sz="8" w:space="0"/>
              <w:right w:val="single" w:color="000000" w:sz="8" w:space="0"/>
            </w:tcBorders>
            <w:noWrap w:val="0"/>
            <w:vAlign w:val="top"/>
          </w:tcPr>
          <w:p w14:paraId="0BEA996F">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3.要求提供公开出版物</w:t>
            </w:r>
          </w:p>
        </w:tc>
        <w:tc>
          <w:tcPr>
            <w:tcW w:w="755" w:type="dxa"/>
            <w:tcBorders>
              <w:top w:val="nil"/>
              <w:left w:val="nil"/>
              <w:bottom w:val="single" w:color="000000" w:sz="8" w:space="0"/>
              <w:right w:val="single" w:color="000000" w:sz="8" w:space="0"/>
            </w:tcBorders>
            <w:noWrap w:val="0"/>
            <w:vAlign w:val="center"/>
          </w:tcPr>
          <w:p w14:paraId="6D3FD22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5" w:type="dxa"/>
            <w:tcBorders>
              <w:top w:val="nil"/>
              <w:left w:val="nil"/>
              <w:bottom w:val="single" w:color="000000" w:sz="8" w:space="0"/>
              <w:right w:val="single" w:color="000000" w:sz="8" w:space="0"/>
            </w:tcBorders>
            <w:noWrap w:val="0"/>
            <w:vAlign w:val="center"/>
          </w:tcPr>
          <w:p w14:paraId="1ECFF90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20" w:type="dxa"/>
            <w:tcBorders>
              <w:top w:val="nil"/>
              <w:left w:val="nil"/>
              <w:bottom w:val="single" w:color="000000" w:sz="8" w:space="0"/>
              <w:right w:val="single" w:color="000000" w:sz="8" w:space="0"/>
            </w:tcBorders>
            <w:noWrap w:val="0"/>
            <w:vAlign w:val="center"/>
          </w:tcPr>
          <w:p w14:paraId="61159C0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1" w:type="dxa"/>
            <w:tcBorders>
              <w:top w:val="nil"/>
              <w:left w:val="nil"/>
              <w:bottom w:val="single" w:color="000000" w:sz="8" w:space="0"/>
              <w:right w:val="single" w:color="000000" w:sz="8" w:space="0"/>
            </w:tcBorders>
            <w:noWrap w:val="0"/>
            <w:vAlign w:val="center"/>
          </w:tcPr>
          <w:p w14:paraId="45D8AE0C">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8" w:type="dxa"/>
            <w:tcBorders>
              <w:top w:val="nil"/>
              <w:left w:val="nil"/>
              <w:bottom w:val="single" w:color="000000" w:sz="8" w:space="0"/>
              <w:right w:val="single" w:color="000000" w:sz="8" w:space="0"/>
            </w:tcBorders>
            <w:noWrap w:val="0"/>
            <w:vAlign w:val="center"/>
          </w:tcPr>
          <w:p w14:paraId="3B18EFA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52" w:type="dxa"/>
            <w:tcBorders>
              <w:top w:val="nil"/>
              <w:left w:val="nil"/>
              <w:bottom w:val="single" w:color="000000" w:sz="8" w:space="0"/>
              <w:right w:val="single" w:color="000000" w:sz="8" w:space="0"/>
            </w:tcBorders>
            <w:noWrap w:val="0"/>
            <w:vAlign w:val="center"/>
          </w:tcPr>
          <w:p w14:paraId="632D78D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6" w:type="dxa"/>
            <w:tcBorders>
              <w:top w:val="nil"/>
              <w:left w:val="nil"/>
              <w:bottom w:val="single" w:color="000000" w:sz="8" w:space="0"/>
              <w:right w:val="single" w:color="000000" w:sz="8" w:space="0"/>
            </w:tcBorders>
            <w:noWrap w:val="0"/>
            <w:vAlign w:val="center"/>
          </w:tcPr>
          <w:p w14:paraId="7E8D057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7239E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617" w:type="dxa"/>
            <w:vMerge w:val="continue"/>
            <w:tcBorders>
              <w:top w:val="nil"/>
              <w:left w:val="single" w:color="000000" w:sz="8" w:space="0"/>
              <w:bottom w:val="single" w:color="000000" w:sz="8" w:space="0"/>
              <w:right w:val="single" w:color="000000" w:sz="8" w:space="0"/>
            </w:tcBorders>
            <w:noWrap w:val="0"/>
            <w:vAlign w:val="center"/>
          </w:tcPr>
          <w:p w14:paraId="43E5338E">
            <w:pPr>
              <w:jc w:val="left"/>
              <w:rPr>
                <w:rFonts w:hint="eastAsia" w:ascii="宋体" w:hAnsi="宋体" w:eastAsia="宋体" w:cs="宋体"/>
                <w:i w:val="0"/>
                <w:iCs w:val="0"/>
                <w:color w:val="auto"/>
                <w:sz w:val="20"/>
                <w:szCs w:val="20"/>
                <w:u w:val="none"/>
              </w:rPr>
            </w:pPr>
          </w:p>
        </w:tc>
        <w:tc>
          <w:tcPr>
            <w:tcW w:w="971" w:type="dxa"/>
            <w:vMerge w:val="continue"/>
            <w:tcBorders>
              <w:top w:val="nil"/>
              <w:left w:val="nil"/>
              <w:bottom w:val="single" w:color="000000" w:sz="8" w:space="0"/>
              <w:right w:val="single" w:color="000000" w:sz="8" w:space="0"/>
            </w:tcBorders>
            <w:noWrap w:val="0"/>
            <w:vAlign w:val="center"/>
          </w:tcPr>
          <w:p w14:paraId="413EF15D">
            <w:pPr>
              <w:jc w:val="left"/>
              <w:rPr>
                <w:rFonts w:hint="eastAsia" w:ascii="宋体" w:hAnsi="宋体" w:eastAsia="宋体" w:cs="宋体"/>
                <w:i w:val="0"/>
                <w:iCs w:val="0"/>
                <w:color w:val="auto"/>
                <w:sz w:val="20"/>
                <w:szCs w:val="20"/>
                <w:u w:val="none"/>
              </w:rPr>
            </w:pPr>
          </w:p>
        </w:tc>
        <w:tc>
          <w:tcPr>
            <w:tcW w:w="2234" w:type="dxa"/>
            <w:tcBorders>
              <w:top w:val="nil"/>
              <w:left w:val="nil"/>
              <w:bottom w:val="single" w:color="000000" w:sz="8" w:space="0"/>
              <w:right w:val="single" w:color="000000" w:sz="8" w:space="0"/>
            </w:tcBorders>
            <w:noWrap w:val="0"/>
            <w:vAlign w:val="top"/>
          </w:tcPr>
          <w:p w14:paraId="7CB66275">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4.无正当理由大量反复申请</w:t>
            </w:r>
          </w:p>
        </w:tc>
        <w:tc>
          <w:tcPr>
            <w:tcW w:w="755" w:type="dxa"/>
            <w:tcBorders>
              <w:top w:val="nil"/>
              <w:left w:val="nil"/>
              <w:bottom w:val="single" w:color="000000" w:sz="8" w:space="0"/>
              <w:right w:val="single" w:color="000000" w:sz="8" w:space="0"/>
            </w:tcBorders>
            <w:noWrap w:val="0"/>
            <w:vAlign w:val="center"/>
          </w:tcPr>
          <w:p w14:paraId="06D9251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5" w:type="dxa"/>
            <w:tcBorders>
              <w:top w:val="nil"/>
              <w:left w:val="nil"/>
              <w:bottom w:val="single" w:color="000000" w:sz="8" w:space="0"/>
              <w:right w:val="single" w:color="000000" w:sz="8" w:space="0"/>
            </w:tcBorders>
            <w:noWrap w:val="0"/>
            <w:vAlign w:val="center"/>
          </w:tcPr>
          <w:p w14:paraId="5296298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20" w:type="dxa"/>
            <w:tcBorders>
              <w:top w:val="nil"/>
              <w:left w:val="nil"/>
              <w:bottom w:val="single" w:color="000000" w:sz="8" w:space="0"/>
              <w:right w:val="single" w:color="000000" w:sz="8" w:space="0"/>
            </w:tcBorders>
            <w:noWrap w:val="0"/>
            <w:vAlign w:val="center"/>
          </w:tcPr>
          <w:p w14:paraId="2083AA7C">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1" w:type="dxa"/>
            <w:tcBorders>
              <w:top w:val="nil"/>
              <w:left w:val="nil"/>
              <w:bottom w:val="single" w:color="000000" w:sz="8" w:space="0"/>
              <w:right w:val="single" w:color="000000" w:sz="8" w:space="0"/>
            </w:tcBorders>
            <w:noWrap w:val="0"/>
            <w:vAlign w:val="center"/>
          </w:tcPr>
          <w:p w14:paraId="53B2CB8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8" w:type="dxa"/>
            <w:tcBorders>
              <w:top w:val="nil"/>
              <w:left w:val="nil"/>
              <w:bottom w:val="single" w:color="000000" w:sz="8" w:space="0"/>
              <w:right w:val="single" w:color="000000" w:sz="8" w:space="0"/>
            </w:tcBorders>
            <w:noWrap w:val="0"/>
            <w:vAlign w:val="center"/>
          </w:tcPr>
          <w:p w14:paraId="2C0D567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52" w:type="dxa"/>
            <w:tcBorders>
              <w:top w:val="nil"/>
              <w:left w:val="nil"/>
              <w:bottom w:val="single" w:color="000000" w:sz="8" w:space="0"/>
              <w:right w:val="single" w:color="000000" w:sz="8" w:space="0"/>
            </w:tcBorders>
            <w:noWrap w:val="0"/>
            <w:vAlign w:val="center"/>
          </w:tcPr>
          <w:p w14:paraId="1B8D13D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6" w:type="dxa"/>
            <w:tcBorders>
              <w:top w:val="nil"/>
              <w:left w:val="nil"/>
              <w:bottom w:val="single" w:color="000000" w:sz="8" w:space="0"/>
              <w:right w:val="single" w:color="000000" w:sz="8" w:space="0"/>
            </w:tcBorders>
            <w:noWrap w:val="0"/>
            <w:vAlign w:val="center"/>
          </w:tcPr>
          <w:p w14:paraId="282FCC5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5D855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617" w:type="dxa"/>
            <w:vMerge w:val="continue"/>
            <w:tcBorders>
              <w:top w:val="nil"/>
              <w:left w:val="single" w:color="000000" w:sz="8" w:space="0"/>
              <w:bottom w:val="single" w:color="000000" w:sz="8" w:space="0"/>
              <w:right w:val="single" w:color="000000" w:sz="8" w:space="0"/>
            </w:tcBorders>
            <w:noWrap w:val="0"/>
            <w:vAlign w:val="center"/>
          </w:tcPr>
          <w:p w14:paraId="5FEE76B2">
            <w:pPr>
              <w:jc w:val="left"/>
              <w:rPr>
                <w:rFonts w:hint="eastAsia" w:ascii="宋体" w:hAnsi="宋体" w:eastAsia="宋体" w:cs="宋体"/>
                <w:i w:val="0"/>
                <w:iCs w:val="0"/>
                <w:color w:val="auto"/>
                <w:sz w:val="20"/>
                <w:szCs w:val="20"/>
                <w:u w:val="none"/>
              </w:rPr>
            </w:pPr>
          </w:p>
        </w:tc>
        <w:tc>
          <w:tcPr>
            <w:tcW w:w="971" w:type="dxa"/>
            <w:vMerge w:val="continue"/>
            <w:tcBorders>
              <w:top w:val="nil"/>
              <w:left w:val="nil"/>
              <w:bottom w:val="single" w:color="000000" w:sz="8" w:space="0"/>
              <w:right w:val="single" w:color="000000" w:sz="8" w:space="0"/>
            </w:tcBorders>
            <w:noWrap w:val="0"/>
            <w:vAlign w:val="center"/>
          </w:tcPr>
          <w:p w14:paraId="0528A048">
            <w:pPr>
              <w:jc w:val="left"/>
              <w:rPr>
                <w:rFonts w:hint="eastAsia" w:ascii="宋体" w:hAnsi="宋体" w:eastAsia="宋体" w:cs="宋体"/>
                <w:i w:val="0"/>
                <w:iCs w:val="0"/>
                <w:color w:val="auto"/>
                <w:sz w:val="20"/>
                <w:szCs w:val="20"/>
                <w:u w:val="none"/>
              </w:rPr>
            </w:pPr>
          </w:p>
        </w:tc>
        <w:tc>
          <w:tcPr>
            <w:tcW w:w="2234" w:type="dxa"/>
            <w:tcBorders>
              <w:top w:val="nil"/>
              <w:left w:val="nil"/>
              <w:bottom w:val="single" w:color="000000" w:sz="8" w:space="0"/>
              <w:right w:val="single" w:color="000000" w:sz="8" w:space="0"/>
            </w:tcBorders>
            <w:noWrap w:val="0"/>
            <w:vAlign w:val="center"/>
          </w:tcPr>
          <w:p w14:paraId="3804F993">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5.要求行政机关确认或重新出具已获取信息</w:t>
            </w:r>
          </w:p>
        </w:tc>
        <w:tc>
          <w:tcPr>
            <w:tcW w:w="755" w:type="dxa"/>
            <w:tcBorders>
              <w:top w:val="nil"/>
              <w:left w:val="nil"/>
              <w:bottom w:val="single" w:color="000000" w:sz="8" w:space="0"/>
              <w:right w:val="single" w:color="000000" w:sz="8" w:space="0"/>
            </w:tcBorders>
            <w:noWrap w:val="0"/>
            <w:vAlign w:val="center"/>
          </w:tcPr>
          <w:p w14:paraId="65344C9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5" w:type="dxa"/>
            <w:tcBorders>
              <w:top w:val="nil"/>
              <w:left w:val="nil"/>
              <w:bottom w:val="single" w:color="000000" w:sz="8" w:space="0"/>
              <w:right w:val="single" w:color="000000" w:sz="8" w:space="0"/>
            </w:tcBorders>
            <w:noWrap w:val="0"/>
            <w:vAlign w:val="center"/>
          </w:tcPr>
          <w:p w14:paraId="5D07B9A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20" w:type="dxa"/>
            <w:tcBorders>
              <w:top w:val="nil"/>
              <w:left w:val="nil"/>
              <w:bottom w:val="single" w:color="000000" w:sz="8" w:space="0"/>
              <w:right w:val="single" w:color="000000" w:sz="8" w:space="0"/>
            </w:tcBorders>
            <w:noWrap w:val="0"/>
            <w:vAlign w:val="center"/>
          </w:tcPr>
          <w:p w14:paraId="54A93DE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1" w:type="dxa"/>
            <w:tcBorders>
              <w:top w:val="nil"/>
              <w:left w:val="nil"/>
              <w:bottom w:val="single" w:color="000000" w:sz="8" w:space="0"/>
              <w:right w:val="single" w:color="000000" w:sz="8" w:space="0"/>
            </w:tcBorders>
            <w:noWrap w:val="0"/>
            <w:vAlign w:val="center"/>
          </w:tcPr>
          <w:p w14:paraId="54BB593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8" w:type="dxa"/>
            <w:tcBorders>
              <w:top w:val="nil"/>
              <w:left w:val="nil"/>
              <w:bottom w:val="single" w:color="000000" w:sz="8" w:space="0"/>
              <w:right w:val="single" w:color="000000" w:sz="8" w:space="0"/>
            </w:tcBorders>
            <w:noWrap w:val="0"/>
            <w:vAlign w:val="center"/>
          </w:tcPr>
          <w:p w14:paraId="2E9EEBB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52" w:type="dxa"/>
            <w:tcBorders>
              <w:top w:val="nil"/>
              <w:left w:val="nil"/>
              <w:bottom w:val="single" w:color="000000" w:sz="8" w:space="0"/>
              <w:right w:val="single" w:color="000000" w:sz="8" w:space="0"/>
            </w:tcBorders>
            <w:noWrap w:val="0"/>
            <w:vAlign w:val="center"/>
          </w:tcPr>
          <w:p w14:paraId="3FA931A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6" w:type="dxa"/>
            <w:tcBorders>
              <w:top w:val="nil"/>
              <w:left w:val="nil"/>
              <w:bottom w:val="single" w:color="000000" w:sz="8" w:space="0"/>
              <w:right w:val="single" w:color="000000" w:sz="8" w:space="0"/>
            </w:tcBorders>
            <w:noWrap w:val="0"/>
            <w:vAlign w:val="center"/>
          </w:tcPr>
          <w:p w14:paraId="08B1090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04296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7" w:hRule="atLeast"/>
        </w:trPr>
        <w:tc>
          <w:tcPr>
            <w:tcW w:w="617" w:type="dxa"/>
            <w:vMerge w:val="continue"/>
            <w:tcBorders>
              <w:top w:val="nil"/>
              <w:left w:val="single" w:color="000000" w:sz="8" w:space="0"/>
              <w:bottom w:val="single" w:color="000000" w:sz="8" w:space="0"/>
              <w:right w:val="single" w:color="000000" w:sz="8" w:space="0"/>
            </w:tcBorders>
            <w:noWrap w:val="0"/>
            <w:vAlign w:val="center"/>
          </w:tcPr>
          <w:p w14:paraId="1DB4A5B6">
            <w:pPr>
              <w:jc w:val="left"/>
              <w:rPr>
                <w:rFonts w:hint="eastAsia" w:ascii="宋体" w:hAnsi="宋体" w:eastAsia="宋体" w:cs="宋体"/>
                <w:i w:val="0"/>
                <w:iCs w:val="0"/>
                <w:color w:val="auto"/>
                <w:sz w:val="20"/>
                <w:szCs w:val="20"/>
                <w:u w:val="none"/>
              </w:rPr>
            </w:pPr>
          </w:p>
        </w:tc>
        <w:tc>
          <w:tcPr>
            <w:tcW w:w="971" w:type="dxa"/>
            <w:vMerge w:val="restart"/>
            <w:tcBorders>
              <w:top w:val="nil"/>
              <w:left w:val="nil"/>
              <w:bottom w:val="single" w:color="000000" w:sz="8" w:space="0"/>
              <w:right w:val="single" w:color="000000" w:sz="8" w:space="0"/>
            </w:tcBorders>
            <w:noWrap w:val="0"/>
            <w:vAlign w:val="center"/>
          </w:tcPr>
          <w:p w14:paraId="1515575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（六）其他处理</w:t>
            </w:r>
          </w:p>
        </w:tc>
        <w:tc>
          <w:tcPr>
            <w:tcW w:w="2234" w:type="dxa"/>
            <w:tcBorders>
              <w:top w:val="nil"/>
              <w:left w:val="nil"/>
              <w:bottom w:val="single" w:color="000000" w:sz="8" w:space="0"/>
              <w:right w:val="single" w:color="000000" w:sz="8" w:space="0"/>
            </w:tcBorders>
            <w:noWrap w:val="0"/>
            <w:vAlign w:val="center"/>
          </w:tcPr>
          <w:p w14:paraId="48AB2F55">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1.申请人无正当理由逾期不补正、行政机关不再处理其政府信息公开申请</w:t>
            </w:r>
          </w:p>
        </w:tc>
        <w:tc>
          <w:tcPr>
            <w:tcW w:w="755" w:type="dxa"/>
            <w:tcBorders>
              <w:top w:val="nil"/>
              <w:left w:val="nil"/>
              <w:bottom w:val="single" w:color="000000" w:sz="8" w:space="0"/>
              <w:right w:val="single" w:color="000000" w:sz="8" w:space="0"/>
            </w:tcBorders>
            <w:noWrap w:val="0"/>
            <w:vAlign w:val="center"/>
          </w:tcPr>
          <w:p w14:paraId="398900A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5" w:type="dxa"/>
            <w:tcBorders>
              <w:top w:val="nil"/>
              <w:left w:val="nil"/>
              <w:bottom w:val="single" w:color="000000" w:sz="8" w:space="0"/>
              <w:right w:val="single" w:color="000000" w:sz="8" w:space="0"/>
            </w:tcBorders>
            <w:noWrap w:val="0"/>
            <w:vAlign w:val="center"/>
          </w:tcPr>
          <w:p w14:paraId="7EF277C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20" w:type="dxa"/>
            <w:tcBorders>
              <w:top w:val="nil"/>
              <w:left w:val="nil"/>
              <w:bottom w:val="single" w:color="000000" w:sz="8" w:space="0"/>
              <w:right w:val="single" w:color="000000" w:sz="8" w:space="0"/>
            </w:tcBorders>
            <w:noWrap w:val="0"/>
            <w:vAlign w:val="center"/>
          </w:tcPr>
          <w:p w14:paraId="1D08938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1" w:type="dxa"/>
            <w:tcBorders>
              <w:top w:val="nil"/>
              <w:left w:val="nil"/>
              <w:bottom w:val="single" w:color="000000" w:sz="8" w:space="0"/>
              <w:right w:val="single" w:color="000000" w:sz="8" w:space="0"/>
            </w:tcBorders>
            <w:noWrap w:val="0"/>
            <w:vAlign w:val="center"/>
          </w:tcPr>
          <w:p w14:paraId="61EB45D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8" w:type="dxa"/>
            <w:tcBorders>
              <w:top w:val="nil"/>
              <w:left w:val="nil"/>
              <w:bottom w:val="single" w:color="000000" w:sz="8" w:space="0"/>
              <w:right w:val="single" w:color="000000" w:sz="8" w:space="0"/>
            </w:tcBorders>
            <w:noWrap w:val="0"/>
            <w:vAlign w:val="center"/>
          </w:tcPr>
          <w:p w14:paraId="7D33065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52" w:type="dxa"/>
            <w:tcBorders>
              <w:top w:val="nil"/>
              <w:left w:val="nil"/>
              <w:bottom w:val="single" w:color="000000" w:sz="8" w:space="0"/>
              <w:right w:val="single" w:color="000000" w:sz="8" w:space="0"/>
            </w:tcBorders>
            <w:noWrap w:val="0"/>
            <w:vAlign w:val="center"/>
          </w:tcPr>
          <w:p w14:paraId="73B5156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6" w:type="dxa"/>
            <w:tcBorders>
              <w:top w:val="nil"/>
              <w:left w:val="nil"/>
              <w:bottom w:val="single" w:color="000000" w:sz="8" w:space="0"/>
              <w:right w:val="single" w:color="000000" w:sz="8" w:space="0"/>
            </w:tcBorders>
            <w:noWrap w:val="0"/>
            <w:vAlign w:val="center"/>
          </w:tcPr>
          <w:p w14:paraId="2D6F924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1A654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8" w:hRule="atLeast"/>
        </w:trPr>
        <w:tc>
          <w:tcPr>
            <w:tcW w:w="617" w:type="dxa"/>
            <w:vMerge w:val="continue"/>
            <w:tcBorders>
              <w:top w:val="nil"/>
              <w:left w:val="single" w:color="000000" w:sz="8" w:space="0"/>
              <w:bottom w:val="single" w:color="000000" w:sz="8" w:space="0"/>
              <w:right w:val="single" w:color="000000" w:sz="8" w:space="0"/>
            </w:tcBorders>
            <w:noWrap w:val="0"/>
            <w:vAlign w:val="center"/>
          </w:tcPr>
          <w:p w14:paraId="55217073">
            <w:pPr>
              <w:jc w:val="left"/>
              <w:rPr>
                <w:rFonts w:hint="eastAsia" w:ascii="宋体" w:hAnsi="宋体" w:eastAsia="宋体" w:cs="宋体"/>
                <w:i w:val="0"/>
                <w:iCs w:val="0"/>
                <w:color w:val="auto"/>
                <w:sz w:val="20"/>
                <w:szCs w:val="20"/>
                <w:u w:val="none"/>
              </w:rPr>
            </w:pPr>
          </w:p>
        </w:tc>
        <w:tc>
          <w:tcPr>
            <w:tcW w:w="971" w:type="dxa"/>
            <w:vMerge w:val="continue"/>
            <w:tcBorders>
              <w:top w:val="nil"/>
              <w:left w:val="nil"/>
              <w:bottom w:val="single" w:color="000000" w:sz="8" w:space="0"/>
              <w:right w:val="single" w:color="000000" w:sz="8" w:space="0"/>
            </w:tcBorders>
            <w:noWrap w:val="0"/>
            <w:vAlign w:val="center"/>
          </w:tcPr>
          <w:p w14:paraId="07DA239F">
            <w:pPr>
              <w:jc w:val="left"/>
              <w:rPr>
                <w:rFonts w:hint="eastAsia" w:ascii="宋体" w:hAnsi="宋体" w:eastAsia="宋体" w:cs="宋体"/>
                <w:i w:val="0"/>
                <w:iCs w:val="0"/>
                <w:color w:val="auto"/>
                <w:sz w:val="20"/>
                <w:szCs w:val="20"/>
                <w:u w:val="none"/>
              </w:rPr>
            </w:pPr>
          </w:p>
        </w:tc>
        <w:tc>
          <w:tcPr>
            <w:tcW w:w="2234" w:type="dxa"/>
            <w:tcBorders>
              <w:top w:val="nil"/>
              <w:left w:val="nil"/>
              <w:bottom w:val="single" w:color="000000" w:sz="8" w:space="0"/>
              <w:right w:val="single" w:color="000000" w:sz="8" w:space="0"/>
            </w:tcBorders>
            <w:noWrap w:val="0"/>
            <w:vAlign w:val="center"/>
          </w:tcPr>
          <w:p w14:paraId="7188A567">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2.申请人逾期未按收费通知要求缴纳费用、行政机关不再处理其政府信息公开申请</w:t>
            </w:r>
          </w:p>
        </w:tc>
        <w:tc>
          <w:tcPr>
            <w:tcW w:w="755" w:type="dxa"/>
            <w:tcBorders>
              <w:top w:val="nil"/>
              <w:left w:val="nil"/>
              <w:bottom w:val="single" w:color="000000" w:sz="8" w:space="0"/>
              <w:right w:val="single" w:color="000000" w:sz="8" w:space="0"/>
            </w:tcBorders>
            <w:noWrap w:val="0"/>
            <w:vAlign w:val="center"/>
          </w:tcPr>
          <w:p w14:paraId="23188F4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5" w:type="dxa"/>
            <w:tcBorders>
              <w:top w:val="nil"/>
              <w:left w:val="nil"/>
              <w:bottom w:val="single" w:color="000000" w:sz="8" w:space="0"/>
              <w:right w:val="single" w:color="000000" w:sz="8" w:space="0"/>
            </w:tcBorders>
            <w:noWrap w:val="0"/>
            <w:vAlign w:val="center"/>
          </w:tcPr>
          <w:p w14:paraId="0E581E1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20" w:type="dxa"/>
            <w:tcBorders>
              <w:top w:val="nil"/>
              <w:left w:val="nil"/>
              <w:bottom w:val="single" w:color="000000" w:sz="8" w:space="0"/>
              <w:right w:val="single" w:color="000000" w:sz="8" w:space="0"/>
            </w:tcBorders>
            <w:noWrap w:val="0"/>
            <w:vAlign w:val="center"/>
          </w:tcPr>
          <w:p w14:paraId="3C9260C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1" w:type="dxa"/>
            <w:tcBorders>
              <w:top w:val="nil"/>
              <w:left w:val="nil"/>
              <w:bottom w:val="single" w:color="000000" w:sz="8" w:space="0"/>
              <w:right w:val="single" w:color="000000" w:sz="8" w:space="0"/>
            </w:tcBorders>
            <w:noWrap w:val="0"/>
            <w:vAlign w:val="center"/>
          </w:tcPr>
          <w:p w14:paraId="55383FF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8" w:type="dxa"/>
            <w:tcBorders>
              <w:top w:val="nil"/>
              <w:left w:val="nil"/>
              <w:bottom w:val="single" w:color="000000" w:sz="8" w:space="0"/>
              <w:right w:val="single" w:color="000000" w:sz="8" w:space="0"/>
            </w:tcBorders>
            <w:noWrap w:val="0"/>
            <w:vAlign w:val="center"/>
          </w:tcPr>
          <w:p w14:paraId="387166F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52" w:type="dxa"/>
            <w:tcBorders>
              <w:top w:val="nil"/>
              <w:left w:val="nil"/>
              <w:bottom w:val="single" w:color="000000" w:sz="8" w:space="0"/>
              <w:right w:val="single" w:color="000000" w:sz="8" w:space="0"/>
            </w:tcBorders>
            <w:noWrap w:val="0"/>
            <w:vAlign w:val="center"/>
          </w:tcPr>
          <w:p w14:paraId="593A7CB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6" w:type="dxa"/>
            <w:tcBorders>
              <w:top w:val="nil"/>
              <w:left w:val="nil"/>
              <w:bottom w:val="single" w:color="000000" w:sz="8" w:space="0"/>
              <w:right w:val="single" w:color="000000" w:sz="8" w:space="0"/>
            </w:tcBorders>
            <w:noWrap w:val="0"/>
            <w:vAlign w:val="center"/>
          </w:tcPr>
          <w:p w14:paraId="33DC857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39CC5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17" w:type="dxa"/>
            <w:vMerge w:val="continue"/>
            <w:tcBorders>
              <w:top w:val="nil"/>
              <w:left w:val="single" w:color="000000" w:sz="8" w:space="0"/>
              <w:bottom w:val="single" w:color="000000" w:sz="8" w:space="0"/>
              <w:right w:val="single" w:color="000000" w:sz="8" w:space="0"/>
            </w:tcBorders>
            <w:noWrap w:val="0"/>
            <w:vAlign w:val="center"/>
          </w:tcPr>
          <w:p w14:paraId="5D26E98E">
            <w:pPr>
              <w:jc w:val="left"/>
              <w:rPr>
                <w:rFonts w:hint="eastAsia" w:ascii="宋体" w:hAnsi="宋体" w:eastAsia="宋体" w:cs="宋体"/>
                <w:i w:val="0"/>
                <w:iCs w:val="0"/>
                <w:color w:val="auto"/>
                <w:sz w:val="20"/>
                <w:szCs w:val="20"/>
                <w:u w:val="none"/>
              </w:rPr>
            </w:pPr>
          </w:p>
        </w:tc>
        <w:tc>
          <w:tcPr>
            <w:tcW w:w="971" w:type="dxa"/>
            <w:vMerge w:val="continue"/>
            <w:tcBorders>
              <w:top w:val="nil"/>
              <w:left w:val="nil"/>
              <w:bottom w:val="single" w:color="000000" w:sz="8" w:space="0"/>
              <w:right w:val="single" w:color="000000" w:sz="8" w:space="0"/>
            </w:tcBorders>
            <w:noWrap w:val="0"/>
            <w:vAlign w:val="center"/>
          </w:tcPr>
          <w:p w14:paraId="57D04A1A">
            <w:pPr>
              <w:jc w:val="left"/>
              <w:rPr>
                <w:rFonts w:hint="eastAsia" w:ascii="宋体" w:hAnsi="宋体" w:eastAsia="宋体" w:cs="宋体"/>
                <w:i w:val="0"/>
                <w:iCs w:val="0"/>
                <w:color w:val="auto"/>
                <w:sz w:val="20"/>
                <w:szCs w:val="20"/>
                <w:u w:val="none"/>
              </w:rPr>
            </w:pPr>
          </w:p>
        </w:tc>
        <w:tc>
          <w:tcPr>
            <w:tcW w:w="2234" w:type="dxa"/>
            <w:tcBorders>
              <w:top w:val="nil"/>
              <w:left w:val="nil"/>
              <w:bottom w:val="single" w:color="000000" w:sz="8" w:space="0"/>
              <w:right w:val="single" w:color="000000" w:sz="8" w:space="0"/>
            </w:tcBorders>
            <w:noWrap w:val="0"/>
            <w:vAlign w:val="center"/>
          </w:tcPr>
          <w:p w14:paraId="6FE1DC4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3.其他</w:t>
            </w:r>
          </w:p>
        </w:tc>
        <w:tc>
          <w:tcPr>
            <w:tcW w:w="755" w:type="dxa"/>
            <w:tcBorders>
              <w:top w:val="nil"/>
              <w:left w:val="nil"/>
              <w:bottom w:val="single" w:color="000000" w:sz="8" w:space="0"/>
              <w:right w:val="single" w:color="000000" w:sz="8" w:space="0"/>
            </w:tcBorders>
            <w:noWrap w:val="0"/>
            <w:vAlign w:val="center"/>
          </w:tcPr>
          <w:p w14:paraId="37890A1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5" w:type="dxa"/>
            <w:tcBorders>
              <w:top w:val="nil"/>
              <w:left w:val="nil"/>
              <w:bottom w:val="single" w:color="000000" w:sz="8" w:space="0"/>
              <w:right w:val="single" w:color="000000" w:sz="8" w:space="0"/>
            </w:tcBorders>
            <w:noWrap w:val="0"/>
            <w:vAlign w:val="center"/>
          </w:tcPr>
          <w:p w14:paraId="36670D2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20" w:type="dxa"/>
            <w:tcBorders>
              <w:top w:val="nil"/>
              <w:left w:val="nil"/>
              <w:bottom w:val="single" w:color="000000" w:sz="8" w:space="0"/>
              <w:right w:val="single" w:color="000000" w:sz="8" w:space="0"/>
            </w:tcBorders>
            <w:noWrap w:val="0"/>
            <w:vAlign w:val="center"/>
          </w:tcPr>
          <w:p w14:paraId="75A2572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1" w:type="dxa"/>
            <w:tcBorders>
              <w:top w:val="nil"/>
              <w:left w:val="nil"/>
              <w:bottom w:val="single" w:color="000000" w:sz="8" w:space="0"/>
              <w:right w:val="single" w:color="000000" w:sz="8" w:space="0"/>
            </w:tcBorders>
            <w:noWrap w:val="0"/>
            <w:vAlign w:val="center"/>
          </w:tcPr>
          <w:p w14:paraId="507305E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8" w:type="dxa"/>
            <w:tcBorders>
              <w:top w:val="nil"/>
              <w:left w:val="nil"/>
              <w:bottom w:val="single" w:color="000000" w:sz="8" w:space="0"/>
              <w:right w:val="single" w:color="000000" w:sz="8" w:space="0"/>
            </w:tcBorders>
            <w:noWrap w:val="0"/>
            <w:vAlign w:val="center"/>
          </w:tcPr>
          <w:p w14:paraId="3BD165C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52" w:type="dxa"/>
            <w:tcBorders>
              <w:top w:val="nil"/>
              <w:left w:val="nil"/>
              <w:bottom w:val="single" w:color="000000" w:sz="8" w:space="0"/>
              <w:right w:val="single" w:color="000000" w:sz="8" w:space="0"/>
            </w:tcBorders>
            <w:noWrap w:val="0"/>
            <w:vAlign w:val="center"/>
          </w:tcPr>
          <w:p w14:paraId="36A7B39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6" w:type="dxa"/>
            <w:tcBorders>
              <w:top w:val="nil"/>
              <w:left w:val="nil"/>
              <w:bottom w:val="single" w:color="000000" w:sz="8" w:space="0"/>
              <w:right w:val="single" w:color="000000" w:sz="8" w:space="0"/>
            </w:tcBorders>
            <w:noWrap w:val="0"/>
            <w:vAlign w:val="center"/>
          </w:tcPr>
          <w:p w14:paraId="27E5740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795D3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7" w:type="dxa"/>
            <w:vMerge w:val="continue"/>
            <w:tcBorders>
              <w:top w:val="nil"/>
              <w:left w:val="single" w:color="000000" w:sz="8" w:space="0"/>
              <w:bottom w:val="single" w:color="000000" w:sz="8" w:space="0"/>
              <w:right w:val="single" w:color="000000" w:sz="8" w:space="0"/>
            </w:tcBorders>
            <w:noWrap w:val="0"/>
            <w:vAlign w:val="center"/>
          </w:tcPr>
          <w:p w14:paraId="448A870A">
            <w:pPr>
              <w:jc w:val="left"/>
              <w:rPr>
                <w:rFonts w:hint="eastAsia" w:ascii="宋体" w:hAnsi="宋体" w:eastAsia="宋体" w:cs="宋体"/>
                <w:i w:val="0"/>
                <w:iCs w:val="0"/>
                <w:color w:val="auto"/>
                <w:sz w:val="20"/>
                <w:szCs w:val="20"/>
                <w:u w:val="none"/>
              </w:rPr>
            </w:pPr>
          </w:p>
        </w:tc>
        <w:tc>
          <w:tcPr>
            <w:tcW w:w="3205" w:type="dxa"/>
            <w:gridSpan w:val="2"/>
            <w:tcBorders>
              <w:top w:val="nil"/>
              <w:left w:val="nil"/>
              <w:bottom w:val="single" w:color="000000" w:sz="8" w:space="0"/>
              <w:right w:val="single" w:color="000000" w:sz="8" w:space="0"/>
            </w:tcBorders>
            <w:noWrap w:val="0"/>
            <w:vAlign w:val="center"/>
          </w:tcPr>
          <w:p w14:paraId="79ECA69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（七）总计</w:t>
            </w:r>
          </w:p>
        </w:tc>
        <w:tc>
          <w:tcPr>
            <w:tcW w:w="755" w:type="dxa"/>
            <w:tcBorders>
              <w:top w:val="nil"/>
              <w:left w:val="nil"/>
              <w:bottom w:val="single" w:color="000000" w:sz="8" w:space="0"/>
              <w:right w:val="single" w:color="000000" w:sz="8" w:space="0"/>
            </w:tcBorders>
            <w:noWrap w:val="0"/>
            <w:vAlign w:val="center"/>
          </w:tcPr>
          <w:p w14:paraId="5F9DAB70">
            <w:pPr>
              <w:jc w:val="center"/>
              <w:rPr>
                <w:rFonts w:hint="eastAsia" w:asciiTheme="minorEastAsia" w:hAnsiTheme="minorEastAsia" w:eastAsiaTheme="minorEastAsia" w:cstheme="minorEastAsia"/>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5" w:type="dxa"/>
            <w:tcBorders>
              <w:top w:val="nil"/>
              <w:left w:val="nil"/>
              <w:bottom w:val="single" w:color="000000" w:sz="8" w:space="0"/>
              <w:right w:val="single" w:color="000000" w:sz="8" w:space="0"/>
            </w:tcBorders>
            <w:noWrap w:val="0"/>
            <w:vAlign w:val="center"/>
          </w:tcPr>
          <w:p w14:paraId="5B66F67B">
            <w:pPr>
              <w:jc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20" w:type="dxa"/>
            <w:tcBorders>
              <w:top w:val="nil"/>
              <w:left w:val="nil"/>
              <w:bottom w:val="single" w:color="000000" w:sz="8" w:space="0"/>
              <w:right w:val="single" w:color="000000" w:sz="8" w:space="0"/>
            </w:tcBorders>
            <w:noWrap w:val="0"/>
            <w:vAlign w:val="center"/>
          </w:tcPr>
          <w:p w14:paraId="1033E43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1" w:type="dxa"/>
            <w:tcBorders>
              <w:top w:val="nil"/>
              <w:left w:val="nil"/>
              <w:bottom w:val="single" w:color="000000" w:sz="8" w:space="0"/>
              <w:right w:val="single" w:color="000000" w:sz="8" w:space="0"/>
            </w:tcBorders>
            <w:noWrap w:val="0"/>
            <w:vAlign w:val="center"/>
          </w:tcPr>
          <w:p w14:paraId="18700AF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8" w:type="dxa"/>
            <w:tcBorders>
              <w:top w:val="nil"/>
              <w:left w:val="nil"/>
              <w:bottom w:val="single" w:color="000000" w:sz="8" w:space="0"/>
              <w:right w:val="single" w:color="000000" w:sz="8" w:space="0"/>
            </w:tcBorders>
            <w:noWrap w:val="0"/>
            <w:vAlign w:val="center"/>
          </w:tcPr>
          <w:p w14:paraId="10237CA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52" w:type="dxa"/>
            <w:tcBorders>
              <w:top w:val="nil"/>
              <w:left w:val="nil"/>
              <w:bottom w:val="single" w:color="000000" w:sz="8" w:space="0"/>
              <w:right w:val="single" w:color="000000" w:sz="8" w:space="0"/>
            </w:tcBorders>
            <w:noWrap w:val="0"/>
            <w:vAlign w:val="center"/>
          </w:tcPr>
          <w:p w14:paraId="130E827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6" w:type="dxa"/>
            <w:tcBorders>
              <w:top w:val="nil"/>
              <w:left w:val="nil"/>
              <w:bottom w:val="single" w:color="000000" w:sz="8" w:space="0"/>
              <w:right w:val="single" w:color="000000" w:sz="8" w:space="0"/>
            </w:tcBorders>
            <w:noWrap w:val="0"/>
            <w:vAlign w:val="center"/>
          </w:tcPr>
          <w:p w14:paraId="17CD82CF">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48985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3822" w:type="dxa"/>
            <w:gridSpan w:val="3"/>
            <w:tcBorders>
              <w:top w:val="nil"/>
              <w:left w:val="single" w:color="000000" w:sz="8" w:space="0"/>
              <w:bottom w:val="single" w:color="000000" w:sz="8" w:space="0"/>
              <w:right w:val="single" w:color="000000" w:sz="8" w:space="0"/>
            </w:tcBorders>
            <w:noWrap w:val="0"/>
            <w:vAlign w:val="center"/>
          </w:tcPr>
          <w:p w14:paraId="1112673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四、结转下年度继续办理</w:t>
            </w:r>
          </w:p>
        </w:tc>
        <w:tc>
          <w:tcPr>
            <w:tcW w:w="755" w:type="dxa"/>
            <w:tcBorders>
              <w:top w:val="nil"/>
              <w:left w:val="nil"/>
              <w:bottom w:val="single" w:color="000000" w:sz="8" w:space="0"/>
              <w:right w:val="single" w:color="000000" w:sz="8" w:space="0"/>
            </w:tcBorders>
            <w:noWrap w:val="0"/>
            <w:vAlign w:val="center"/>
          </w:tcPr>
          <w:p w14:paraId="0E8B72C3">
            <w:pPr>
              <w:jc w:val="center"/>
              <w:rPr>
                <w:rFonts w:hint="eastAsia" w:asciiTheme="minorEastAsia" w:hAnsiTheme="minorEastAsia" w:eastAsiaTheme="minorEastAsia" w:cstheme="minorEastAsia"/>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5" w:type="dxa"/>
            <w:tcBorders>
              <w:top w:val="nil"/>
              <w:left w:val="nil"/>
              <w:bottom w:val="single" w:color="000000" w:sz="8" w:space="0"/>
              <w:right w:val="single" w:color="000000" w:sz="8" w:space="0"/>
            </w:tcBorders>
            <w:noWrap w:val="0"/>
            <w:vAlign w:val="center"/>
          </w:tcPr>
          <w:p w14:paraId="3D6D007A">
            <w:pPr>
              <w:jc w:val="center"/>
              <w:rPr>
                <w:rFonts w:hint="eastAsia" w:asciiTheme="minorEastAsia" w:hAnsiTheme="minorEastAsia" w:eastAsiaTheme="minorEastAsia" w:cstheme="minorEastAsia"/>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20" w:type="dxa"/>
            <w:tcBorders>
              <w:top w:val="nil"/>
              <w:left w:val="nil"/>
              <w:bottom w:val="single" w:color="000000" w:sz="8" w:space="0"/>
              <w:right w:val="single" w:color="000000" w:sz="8" w:space="0"/>
            </w:tcBorders>
            <w:noWrap w:val="0"/>
            <w:vAlign w:val="center"/>
          </w:tcPr>
          <w:p w14:paraId="187828C8">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1" w:type="dxa"/>
            <w:tcBorders>
              <w:top w:val="nil"/>
              <w:left w:val="nil"/>
              <w:bottom w:val="single" w:color="000000" w:sz="8" w:space="0"/>
              <w:right w:val="single" w:color="000000" w:sz="8" w:space="0"/>
            </w:tcBorders>
            <w:noWrap w:val="0"/>
            <w:vAlign w:val="center"/>
          </w:tcPr>
          <w:p w14:paraId="66F44A6C">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8" w:type="dxa"/>
            <w:tcBorders>
              <w:top w:val="nil"/>
              <w:left w:val="nil"/>
              <w:bottom w:val="single" w:color="000000" w:sz="8" w:space="0"/>
              <w:right w:val="single" w:color="000000" w:sz="8" w:space="0"/>
            </w:tcBorders>
            <w:noWrap w:val="0"/>
            <w:vAlign w:val="center"/>
          </w:tcPr>
          <w:p w14:paraId="446F1292">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52" w:type="dxa"/>
            <w:tcBorders>
              <w:top w:val="nil"/>
              <w:left w:val="nil"/>
              <w:bottom w:val="single" w:color="000000" w:sz="8" w:space="0"/>
              <w:right w:val="single" w:color="000000" w:sz="8" w:space="0"/>
            </w:tcBorders>
            <w:noWrap w:val="0"/>
            <w:vAlign w:val="center"/>
          </w:tcPr>
          <w:p w14:paraId="118CA5AF">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0" w:type="auto"/>
            <w:tcBorders>
              <w:top w:val="nil"/>
              <w:left w:val="nil"/>
              <w:bottom w:val="single" w:color="000000" w:sz="8" w:space="0"/>
              <w:right w:val="single" w:color="000000" w:sz="8" w:space="0"/>
            </w:tcBorders>
            <w:noWrap/>
            <w:vAlign w:val="center"/>
          </w:tcPr>
          <w:p w14:paraId="63F4C654">
            <w:pPr>
              <w:jc w:val="center"/>
              <w:rPr>
                <w:rFonts w:hint="eastAsia" w:ascii="等线" w:hAnsi="等线" w:eastAsia="等线" w:cs="等线"/>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bl>
    <w:p w14:paraId="027BA9DC">
      <w:pPr>
        <w:numPr>
          <w:ilvl w:val="0"/>
          <w:numId w:val="0"/>
        </w:numPr>
        <w:spacing w:line="560" w:lineRule="exact"/>
        <w:rPr>
          <w:rFonts w:hint="default" w:ascii="仿宋_GB2312" w:hAnsi="仿宋_GB2312" w:eastAsia="仿宋_GB2312" w:cs="仿宋_GB2312"/>
          <w:color w:val="auto"/>
          <w:sz w:val="32"/>
          <w:szCs w:val="32"/>
          <w:lang w:val="en-US" w:eastAsia="zh-CN"/>
        </w:rPr>
      </w:pPr>
    </w:p>
    <w:p w14:paraId="362BE821">
      <w:pPr>
        <w:numPr>
          <w:ilvl w:val="0"/>
          <w:numId w:val="1"/>
        </w:numPr>
        <w:spacing w:line="560" w:lineRule="exact"/>
        <w:ind w:left="-10" w:leftChars="0" w:firstLine="640" w:firstLineChars="0"/>
        <w:rPr>
          <w:rFonts w:hint="eastAsia" w:ascii="黑体" w:hAnsi="黑体" w:eastAsia="黑体" w:cs="黑体"/>
          <w:color w:val="auto"/>
          <w:sz w:val="32"/>
          <w:szCs w:val="32"/>
        </w:rPr>
      </w:pPr>
      <w:r>
        <w:rPr>
          <w:rFonts w:hint="eastAsia" w:ascii="黑体" w:hAnsi="黑体" w:eastAsia="黑体" w:cs="黑体"/>
          <w:color w:val="auto"/>
          <w:sz w:val="32"/>
          <w:szCs w:val="32"/>
        </w:rPr>
        <w:t>政府信息公开行政复议、行政诉讼情况</w:t>
      </w:r>
    </w:p>
    <w:tbl>
      <w:tblPr>
        <w:tblStyle w:val="4"/>
        <w:tblW w:w="8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4"/>
        <w:gridCol w:w="594"/>
        <w:gridCol w:w="594"/>
        <w:gridCol w:w="521"/>
        <w:gridCol w:w="498"/>
        <w:gridCol w:w="594"/>
        <w:gridCol w:w="606"/>
        <w:gridCol w:w="667"/>
        <w:gridCol w:w="618"/>
        <w:gridCol w:w="595"/>
        <w:gridCol w:w="570"/>
        <w:gridCol w:w="570"/>
        <w:gridCol w:w="594"/>
        <w:gridCol w:w="533"/>
        <w:gridCol w:w="512"/>
      </w:tblGrid>
      <w:tr w14:paraId="5B789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801" w:type="dxa"/>
            <w:gridSpan w:val="5"/>
            <w:tcBorders>
              <w:top w:val="single" w:color="000000" w:sz="8" w:space="0"/>
              <w:left w:val="single" w:color="000000" w:sz="8" w:space="0"/>
              <w:bottom w:val="single" w:color="000000" w:sz="8" w:space="0"/>
              <w:right w:val="single" w:color="000000" w:sz="8" w:space="0"/>
            </w:tcBorders>
            <w:noWrap w:val="0"/>
            <w:vAlign w:val="center"/>
          </w:tcPr>
          <w:p w14:paraId="056F37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行政复议</w:t>
            </w:r>
          </w:p>
        </w:tc>
        <w:tc>
          <w:tcPr>
            <w:tcW w:w="5859" w:type="dxa"/>
            <w:gridSpan w:val="10"/>
            <w:tcBorders>
              <w:top w:val="single" w:color="000000" w:sz="8" w:space="0"/>
              <w:left w:val="single" w:color="000000" w:sz="8" w:space="0"/>
              <w:bottom w:val="single" w:color="000000" w:sz="8" w:space="0"/>
              <w:right w:val="single" w:color="000000" w:sz="8" w:space="0"/>
            </w:tcBorders>
            <w:noWrap w:val="0"/>
            <w:vAlign w:val="center"/>
          </w:tcPr>
          <w:p w14:paraId="0193D19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行政诉讼</w:t>
            </w:r>
          </w:p>
        </w:tc>
      </w:tr>
      <w:tr w14:paraId="12D7D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94" w:type="dxa"/>
            <w:vMerge w:val="restart"/>
            <w:tcBorders>
              <w:top w:val="single" w:color="000000" w:sz="8" w:space="0"/>
              <w:left w:val="single" w:color="000000" w:sz="8" w:space="0"/>
              <w:bottom w:val="single" w:color="000000" w:sz="8" w:space="0"/>
              <w:right w:val="single" w:color="000000" w:sz="8" w:space="0"/>
            </w:tcBorders>
            <w:noWrap w:val="0"/>
            <w:vAlign w:val="center"/>
          </w:tcPr>
          <w:p w14:paraId="13512F2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5EBA20A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果</w:t>
            </w:r>
          </w:p>
          <w:p w14:paraId="75B0FF2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维</w:t>
            </w:r>
          </w:p>
          <w:p w14:paraId="1C450C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持</w:t>
            </w:r>
          </w:p>
        </w:tc>
        <w:tc>
          <w:tcPr>
            <w:tcW w:w="594" w:type="dxa"/>
            <w:vMerge w:val="restart"/>
            <w:tcBorders>
              <w:top w:val="single" w:color="000000" w:sz="8" w:space="0"/>
              <w:left w:val="single" w:color="000000" w:sz="8" w:space="0"/>
              <w:bottom w:val="single" w:color="000000" w:sz="8" w:space="0"/>
              <w:right w:val="single" w:color="000000" w:sz="8" w:space="0"/>
            </w:tcBorders>
            <w:noWrap w:val="0"/>
            <w:vAlign w:val="center"/>
          </w:tcPr>
          <w:p w14:paraId="230DCA8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5647C8C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果</w:t>
            </w:r>
          </w:p>
          <w:p w14:paraId="4A916BE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纠</w:t>
            </w:r>
          </w:p>
          <w:p w14:paraId="484005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正</w:t>
            </w:r>
          </w:p>
        </w:tc>
        <w:tc>
          <w:tcPr>
            <w:tcW w:w="594" w:type="dxa"/>
            <w:vMerge w:val="restart"/>
            <w:tcBorders>
              <w:top w:val="single" w:color="000000" w:sz="8" w:space="0"/>
              <w:left w:val="single" w:color="000000" w:sz="8" w:space="0"/>
              <w:bottom w:val="single" w:color="000000" w:sz="8" w:space="0"/>
              <w:right w:val="single" w:color="000000" w:sz="8" w:space="0"/>
            </w:tcBorders>
            <w:noWrap w:val="0"/>
            <w:vAlign w:val="center"/>
          </w:tcPr>
          <w:p w14:paraId="775F97E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其</w:t>
            </w:r>
          </w:p>
          <w:p w14:paraId="46F12A0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他</w:t>
            </w:r>
          </w:p>
          <w:p w14:paraId="57E356F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6AD6DB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果</w:t>
            </w:r>
          </w:p>
        </w:tc>
        <w:tc>
          <w:tcPr>
            <w:tcW w:w="521" w:type="dxa"/>
            <w:vMerge w:val="restart"/>
            <w:tcBorders>
              <w:top w:val="single" w:color="000000" w:sz="8" w:space="0"/>
              <w:left w:val="single" w:color="000000" w:sz="8" w:space="0"/>
              <w:bottom w:val="single" w:color="000000" w:sz="8" w:space="0"/>
              <w:right w:val="single" w:color="000000" w:sz="8" w:space="0"/>
            </w:tcBorders>
            <w:noWrap w:val="0"/>
            <w:vAlign w:val="center"/>
          </w:tcPr>
          <w:p w14:paraId="77D7E4C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尚</w:t>
            </w:r>
          </w:p>
          <w:p w14:paraId="5B5A47E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未</w:t>
            </w:r>
          </w:p>
          <w:p w14:paraId="48B78E5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审</w:t>
            </w:r>
          </w:p>
          <w:p w14:paraId="37305A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p>
        </w:tc>
        <w:tc>
          <w:tcPr>
            <w:tcW w:w="498" w:type="dxa"/>
            <w:vMerge w:val="restart"/>
            <w:tcBorders>
              <w:top w:val="single" w:color="000000" w:sz="8" w:space="0"/>
              <w:left w:val="single" w:color="000000" w:sz="8" w:space="0"/>
              <w:bottom w:val="single" w:color="000000" w:sz="8" w:space="0"/>
              <w:right w:val="single" w:color="000000" w:sz="8" w:space="0"/>
            </w:tcBorders>
            <w:noWrap w:val="0"/>
            <w:vAlign w:val="center"/>
          </w:tcPr>
          <w:p w14:paraId="5832E95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总</w:t>
            </w:r>
          </w:p>
          <w:p w14:paraId="6551AD9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w:t>
            </w:r>
          </w:p>
        </w:tc>
        <w:tc>
          <w:tcPr>
            <w:tcW w:w="3080" w:type="dxa"/>
            <w:gridSpan w:val="5"/>
            <w:tcBorders>
              <w:top w:val="single" w:color="000000" w:sz="8" w:space="0"/>
              <w:left w:val="single" w:color="000000" w:sz="8" w:space="0"/>
              <w:bottom w:val="single" w:color="000000" w:sz="8" w:space="0"/>
              <w:right w:val="single" w:color="000000" w:sz="8" w:space="0"/>
            </w:tcBorders>
            <w:noWrap w:val="0"/>
            <w:vAlign w:val="center"/>
          </w:tcPr>
          <w:p w14:paraId="1A468F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未经复议直接起诉</w:t>
            </w:r>
          </w:p>
        </w:tc>
        <w:tc>
          <w:tcPr>
            <w:tcW w:w="2779" w:type="dxa"/>
            <w:gridSpan w:val="5"/>
            <w:tcBorders>
              <w:top w:val="single" w:color="000000" w:sz="8" w:space="0"/>
              <w:left w:val="single" w:color="000000" w:sz="8" w:space="0"/>
              <w:bottom w:val="single" w:color="000000" w:sz="8" w:space="0"/>
              <w:right w:val="single" w:color="000000" w:sz="8" w:space="0"/>
            </w:tcBorders>
            <w:noWrap w:val="0"/>
            <w:vAlign w:val="center"/>
          </w:tcPr>
          <w:p w14:paraId="7AC8F6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复议后起诉</w:t>
            </w:r>
          </w:p>
        </w:tc>
      </w:tr>
      <w:tr w14:paraId="7A02B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59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9C98CD">
            <w:pPr>
              <w:jc w:val="center"/>
              <w:rPr>
                <w:rFonts w:hint="eastAsia" w:ascii="宋体" w:hAnsi="宋体" w:eastAsia="宋体" w:cs="宋体"/>
                <w:i w:val="0"/>
                <w:iCs w:val="0"/>
                <w:color w:val="auto"/>
                <w:sz w:val="20"/>
                <w:szCs w:val="20"/>
                <w:u w:val="none"/>
              </w:rPr>
            </w:pPr>
          </w:p>
        </w:tc>
        <w:tc>
          <w:tcPr>
            <w:tcW w:w="594" w:type="dxa"/>
            <w:vMerge w:val="continue"/>
            <w:tcBorders>
              <w:top w:val="single" w:color="000000" w:sz="8" w:space="0"/>
              <w:left w:val="single" w:color="000000" w:sz="8" w:space="0"/>
              <w:bottom w:val="single" w:color="000000" w:sz="8" w:space="0"/>
              <w:right w:val="single" w:color="000000" w:sz="8" w:space="0"/>
            </w:tcBorders>
            <w:noWrap w:val="0"/>
            <w:vAlign w:val="center"/>
          </w:tcPr>
          <w:p w14:paraId="0F99D35E">
            <w:pPr>
              <w:jc w:val="center"/>
              <w:rPr>
                <w:rFonts w:hint="eastAsia" w:ascii="宋体" w:hAnsi="宋体" w:eastAsia="宋体" w:cs="宋体"/>
                <w:i w:val="0"/>
                <w:iCs w:val="0"/>
                <w:color w:val="auto"/>
                <w:sz w:val="20"/>
                <w:szCs w:val="20"/>
                <w:u w:val="none"/>
              </w:rPr>
            </w:pPr>
          </w:p>
        </w:tc>
        <w:tc>
          <w:tcPr>
            <w:tcW w:w="59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C695A59">
            <w:pPr>
              <w:jc w:val="center"/>
              <w:rPr>
                <w:rFonts w:hint="eastAsia" w:ascii="宋体" w:hAnsi="宋体" w:eastAsia="宋体" w:cs="宋体"/>
                <w:i w:val="0"/>
                <w:iCs w:val="0"/>
                <w:color w:val="auto"/>
                <w:sz w:val="20"/>
                <w:szCs w:val="20"/>
                <w:u w:val="none"/>
              </w:rPr>
            </w:pPr>
          </w:p>
        </w:tc>
        <w:tc>
          <w:tcPr>
            <w:tcW w:w="52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0D75E7">
            <w:pPr>
              <w:jc w:val="center"/>
              <w:rPr>
                <w:rFonts w:hint="eastAsia" w:ascii="宋体" w:hAnsi="宋体" w:eastAsia="宋体" w:cs="宋体"/>
                <w:i w:val="0"/>
                <w:iCs w:val="0"/>
                <w:color w:val="auto"/>
                <w:sz w:val="20"/>
                <w:szCs w:val="20"/>
                <w:u w:val="none"/>
              </w:rPr>
            </w:pPr>
          </w:p>
        </w:tc>
        <w:tc>
          <w:tcPr>
            <w:tcW w:w="49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54AEE3">
            <w:pPr>
              <w:jc w:val="center"/>
              <w:rPr>
                <w:rFonts w:hint="eastAsia" w:ascii="宋体" w:hAnsi="宋体" w:eastAsia="宋体" w:cs="宋体"/>
                <w:i w:val="0"/>
                <w:iCs w:val="0"/>
                <w:color w:val="auto"/>
                <w:sz w:val="20"/>
                <w:szCs w:val="20"/>
                <w:u w:val="none"/>
              </w:rPr>
            </w:pPr>
          </w:p>
        </w:tc>
        <w:tc>
          <w:tcPr>
            <w:tcW w:w="594" w:type="dxa"/>
            <w:tcBorders>
              <w:top w:val="nil"/>
              <w:left w:val="nil"/>
              <w:bottom w:val="single" w:color="000000" w:sz="8" w:space="0"/>
              <w:right w:val="single" w:color="000000" w:sz="8" w:space="0"/>
            </w:tcBorders>
            <w:noWrap w:val="0"/>
            <w:vAlign w:val="center"/>
          </w:tcPr>
          <w:p w14:paraId="2A2F18F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6CAA76F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果</w:t>
            </w:r>
          </w:p>
          <w:p w14:paraId="7E8FEF9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维</w:t>
            </w:r>
          </w:p>
          <w:p w14:paraId="24476E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持</w:t>
            </w:r>
          </w:p>
        </w:tc>
        <w:tc>
          <w:tcPr>
            <w:tcW w:w="606" w:type="dxa"/>
            <w:tcBorders>
              <w:top w:val="nil"/>
              <w:left w:val="nil"/>
              <w:bottom w:val="single" w:color="000000" w:sz="8" w:space="0"/>
              <w:right w:val="single" w:color="000000" w:sz="8" w:space="0"/>
            </w:tcBorders>
            <w:noWrap w:val="0"/>
            <w:vAlign w:val="center"/>
          </w:tcPr>
          <w:p w14:paraId="5126157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06FFFA4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果</w:t>
            </w:r>
          </w:p>
          <w:p w14:paraId="2E3D78A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纠</w:t>
            </w:r>
          </w:p>
          <w:p w14:paraId="60E456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正</w:t>
            </w:r>
          </w:p>
        </w:tc>
        <w:tc>
          <w:tcPr>
            <w:tcW w:w="667" w:type="dxa"/>
            <w:tcBorders>
              <w:top w:val="nil"/>
              <w:left w:val="nil"/>
              <w:bottom w:val="single" w:color="000000" w:sz="8" w:space="0"/>
              <w:right w:val="single" w:color="000000" w:sz="8" w:space="0"/>
            </w:tcBorders>
            <w:noWrap w:val="0"/>
            <w:vAlign w:val="center"/>
          </w:tcPr>
          <w:p w14:paraId="06E3247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其</w:t>
            </w:r>
          </w:p>
          <w:p w14:paraId="38FA0BD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他</w:t>
            </w:r>
          </w:p>
          <w:p w14:paraId="7E80144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37AB8C4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果</w:t>
            </w:r>
          </w:p>
        </w:tc>
        <w:tc>
          <w:tcPr>
            <w:tcW w:w="618" w:type="dxa"/>
            <w:tcBorders>
              <w:top w:val="nil"/>
              <w:left w:val="nil"/>
              <w:bottom w:val="single" w:color="000000" w:sz="8" w:space="0"/>
              <w:right w:val="single" w:color="000000" w:sz="8" w:space="0"/>
            </w:tcBorders>
            <w:noWrap w:val="0"/>
            <w:vAlign w:val="center"/>
          </w:tcPr>
          <w:p w14:paraId="44DCD9D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尚</w:t>
            </w:r>
          </w:p>
          <w:p w14:paraId="29AB3C2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未</w:t>
            </w:r>
          </w:p>
          <w:p w14:paraId="1A3BEAC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审</w:t>
            </w:r>
          </w:p>
          <w:p w14:paraId="75F4BDC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p>
        </w:tc>
        <w:tc>
          <w:tcPr>
            <w:tcW w:w="595" w:type="dxa"/>
            <w:tcBorders>
              <w:top w:val="nil"/>
              <w:left w:val="nil"/>
              <w:bottom w:val="single" w:color="000000" w:sz="8" w:space="0"/>
              <w:right w:val="single" w:color="000000" w:sz="8" w:space="0"/>
            </w:tcBorders>
            <w:noWrap w:val="0"/>
            <w:vAlign w:val="center"/>
          </w:tcPr>
          <w:p w14:paraId="1CDF301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总</w:t>
            </w:r>
          </w:p>
          <w:p w14:paraId="1A6BF3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w:t>
            </w:r>
          </w:p>
        </w:tc>
        <w:tc>
          <w:tcPr>
            <w:tcW w:w="570" w:type="dxa"/>
            <w:tcBorders>
              <w:top w:val="nil"/>
              <w:left w:val="nil"/>
              <w:bottom w:val="single" w:color="000000" w:sz="8" w:space="0"/>
              <w:right w:val="single" w:color="000000" w:sz="8" w:space="0"/>
            </w:tcBorders>
            <w:noWrap w:val="0"/>
            <w:vAlign w:val="center"/>
          </w:tcPr>
          <w:p w14:paraId="6BC9D85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3FCE941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果</w:t>
            </w:r>
          </w:p>
          <w:p w14:paraId="11571D1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维</w:t>
            </w:r>
          </w:p>
          <w:p w14:paraId="40005B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持</w:t>
            </w:r>
          </w:p>
        </w:tc>
        <w:tc>
          <w:tcPr>
            <w:tcW w:w="570" w:type="dxa"/>
            <w:tcBorders>
              <w:top w:val="nil"/>
              <w:left w:val="nil"/>
              <w:bottom w:val="single" w:color="000000" w:sz="8" w:space="0"/>
              <w:right w:val="single" w:color="000000" w:sz="8" w:space="0"/>
            </w:tcBorders>
            <w:noWrap w:val="0"/>
            <w:vAlign w:val="center"/>
          </w:tcPr>
          <w:p w14:paraId="478037F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287CE97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果</w:t>
            </w:r>
          </w:p>
          <w:p w14:paraId="52D67EF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纠</w:t>
            </w:r>
          </w:p>
          <w:p w14:paraId="244203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正</w:t>
            </w:r>
          </w:p>
        </w:tc>
        <w:tc>
          <w:tcPr>
            <w:tcW w:w="594" w:type="dxa"/>
            <w:tcBorders>
              <w:top w:val="nil"/>
              <w:left w:val="nil"/>
              <w:bottom w:val="single" w:color="000000" w:sz="8" w:space="0"/>
              <w:right w:val="single" w:color="000000" w:sz="8" w:space="0"/>
            </w:tcBorders>
            <w:noWrap w:val="0"/>
            <w:vAlign w:val="center"/>
          </w:tcPr>
          <w:p w14:paraId="5A43EE4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其</w:t>
            </w:r>
          </w:p>
          <w:p w14:paraId="4A4B94F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他</w:t>
            </w:r>
          </w:p>
          <w:p w14:paraId="3A56171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3A5A874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果</w:t>
            </w:r>
          </w:p>
        </w:tc>
        <w:tc>
          <w:tcPr>
            <w:tcW w:w="533" w:type="dxa"/>
            <w:tcBorders>
              <w:top w:val="nil"/>
              <w:left w:val="nil"/>
              <w:bottom w:val="single" w:color="000000" w:sz="8" w:space="0"/>
              <w:right w:val="single" w:color="000000" w:sz="8" w:space="0"/>
            </w:tcBorders>
            <w:noWrap w:val="0"/>
            <w:vAlign w:val="center"/>
          </w:tcPr>
          <w:p w14:paraId="0AAD138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尚</w:t>
            </w:r>
          </w:p>
          <w:p w14:paraId="6F8ED39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未</w:t>
            </w:r>
          </w:p>
          <w:p w14:paraId="0DF2354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审</w:t>
            </w:r>
          </w:p>
          <w:p w14:paraId="70ED61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p>
        </w:tc>
        <w:tc>
          <w:tcPr>
            <w:tcW w:w="512" w:type="dxa"/>
            <w:tcBorders>
              <w:top w:val="nil"/>
              <w:left w:val="nil"/>
              <w:bottom w:val="single" w:color="000000" w:sz="8" w:space="0"/>
              <w:right w:val="single" w:color="000000" w:sz="8" w:space="0"/>
            </w:tcBorders>
            <w:noWrap w:val="0"/>
            <w:vAlign w:val="center"/>
          </w:tcPr>
          <w:p w14:paraId="5BDCC8D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总</w:t>
            </w:r>
          </w:p>
          <w:p w14:paraId="11B0CF5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w:t>
            </w:r>
          </w:p>
        </w:tc>
      </w:tr>
      <w:tr w14:paraId="25663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594" w:type="dxa"/>
            <w:tcBorders>
              <w:top w:val="nil"/>
              <w:left w:val="single" w:color="000000" w:sz="8" w:space="0"/>
              <w:bottom w:val="single" w:color="000000" w:sz="8" w:space="0"/>
              <w:right w:val="single" w:color="000000" w:sz="8" w:space="0"/>
            </w:tcBorders>
            <w:noWrap w:val="0"/>
            <w:vAlign w:val="center"/>
          </w:tcPr>
          <w:p w14:paraId="39660AA7">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94" w:type="dxa"/>
            <w:tcBorders>
              <w:top w:val="nil"/>
              <w:left w:val="nil"/>
              <w:bottom w:val="single" w:color="000000" w:sz="8" w:space="0"/>
              <w:right w:val="single" w:color="000000" w:sz="8" w:space="0"/>
            </w:tcBorders>
            <w:noWrap w:val="0"/>
            <w:vAlign w:val="center"/>
          </w:tcPr>
          <w:p w14:paraId="70C29CAB">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94" w:type="dxa"/>
            <w:tcBorders>
              <w:top w:val="nil"/>
              <w:left w:val="nil"/>
              <w:bottom w:val="single" w:color="000000" w:sz="8" w:space="0"/>
              <w:right w:val="single" w:color="000000" w:sz="8" w:space="0"/>
            </w:tcBorders>
            <w:noWrap w:val="0"/>
            <w:vAlign w:val="center"/>
          </w:tcPr>
          <w:p w14:paraId="4F4526F0">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21" w:type="dxa"/>
            <w:tcBorders>
              <w:top w:val="nil"/>
              <w:left w:val="nil"/>
              <w:bottom w:val="single" w:color="000000" w:sz="8" w:space="0"/>
              <w:right w:val="single" w:color="000000" w:sz="8" w:space="0"/>
            </w:tcBorders>
            <w:noWrap w:val="0"/>
            <w:vAlign w:val="center"/>
          </w:tcPr>
          <w:p w14:paraId="514A0AC6">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498" w:type="dxa"/>
            <w:tcBorders>
              <w:top w:val="nil"/>
              <w:left w:val="nil"/>
              <w:bottom w:val="single" w:color="000000" w:sz="8" w:space="0"/>
              <w:right w:val="single" w:color="000000" w:sz="8" w:space="0"/>
            </w:tcBorders>
            <w:noWrap w:val="0"/>
            <w:vAlign w:val="center"/>
          </w:tcPr>
          <w:p w14:paraId="0099E64D">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94" w:type="dxa"/>
            <w:tcBorders>
              <w:top w:val="nil"/>
              <w:left w:val="nil"/>
              <w:bottom w:val="single" w:color="000000" w:sz="8" w:space="0"/>
              <w:right w:val="single" w:color="000000" w:sz="8" w:space="0"/>
            </w:tcBorders>
            <w:noWrap w:val="0"/>
            <w:vAlign w:val="center"/>
          </w:tcPr>
          <w:p w14:paraId="2A725E4C">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06" w:type="dxa"/>
            <w:tcBorders>
              <w:top w:val="nil"/>
              <w:left w:val="nil"/>
              <w:bottom w:val="single" w:color="000000" w:sz="8" w:space="0"/>
              <w:right w:val="single" w:color="000000" w:sz="8" w:space="0"/>
            </w:tcBorders>
            <w:noWrap w:val="0"/>
            <w:vAlign w:val="center"/>
          </w:tcPr>
          <w:p w14:paraId="1A06F8CC">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67" w:type="dxa"/>
            <w:tcBorders>
              <w:top w:val="nil"/>
              <w:left w:val="nil"/>
              <w:bottom w:val="single" w:color="000000" w:sz="8" w:space="0"/>
              <w:right w:val="single" w:color="000000" w:sz="8" w:space="0"/>
            </w:tcBorders>
            <w:noWrap w:val="0"/>
            <w:vAlign w:val="center"/>
          </w:tcPr>
          <w:p w14:paraId="3013AA1B">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8" w:type="dxa"/>
            <w:tcBorders>
              <w:top w:val="nil"/>
              <w:left w:val="nil"/>
              <w:bottom w:val="single" w:color="000000" w:sz="8" w:space="0"/>
              <w:right w:val="single" w:color="000000" w:sz="8" w:space="0"/>
            </w:tcBorders>
            <w:noWrap w:val="0"/>
            <w:vAlign w:val="center"/>
          </w:tcPr>
          <w:p w14:paraId="648A400A">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95" w:type="dxa"/>
            <w:tcBorders>
              <w:top w:val="nil"/>
              <w:left w:val="nil"/>
              <w:bottom w:val="single" w:color="000000" w:sz="8" w:space="0"/>
              <w:right w:val="single" w:color="000000" w:sz="8" w:space="0"/>
            </w:tcBorders>
            <w:noWrap w:val="0"/>
            <w:vAlign w:val="center"/>
          </w:tcPr>
          <w:p w14:paraId="12C77ED6">
            <w:pPr>
              <w:jc w:val="center"/>
              <w:rPr>
                <w:rFonts w:hint="default"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70" w:type="dxa"/>
            <w:tcBorders>
              <w:top w:val="nil"/>
              <w:left w:val="nil"/>
              <w:bottom w:val="single" w:color="000000" w:sz="8" w:space="0"/>
              <w:right w:val="single" w:color="000000" w:sz="8" w:space="0"/>
            </w:tcBorders>
            <w:noWrap w:val="0"/>
            <w:vAlign w:val="center"/>
          </w:tcPr>
          <w:p w14:paraId="38CF9C08">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70" w:type="dxa"/>
            <w:tcBorders>
              <w:top w:val="nil"/>
              <w:left w:val="nil"/>
              <w:bottom w:val="single" w:color="000000" w:sz="8" w:space="0"/>
              <w:right w:val="single" w:color="000000" w:sz="8" w:space="0"/>
            </w:tcBorders>
            <w:noWrap w:val="0"/>
            <w:vAlign w:val="center"/>
          </w:tcPr>
          <w:p w14:paraId="559FC9FF">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94" w:type="dxa"/>
            <w:tcBorders>
              <w:top w:val="nil"/>
              <w:left w:val="nil"/>
              <w:bottom w:val="single" w:color="000000" w:sz="8" w:space="0"/>
              <w:right w:val="single" w:color="000000" w:sz="8" w:space="0"/>
            </w:tcBorders>
            <w:noWrap w:val="0"/>
            <w:vAlign w:val="center"/>
          </w:tcPr>
          <w:p w14:paraId="57140890">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4E3AAC17">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12" w:type="dxa"/>
            <w:tcBorders>
              <w:top w:val="nil"/>
              <w:left w:val="nil"/>
              <w:bottom w:val="single" w:color="000000" w:sz="8" w:space="0"/>
              <w:right w:val="single" w:color="000000" w:sz="8" w:space="0"/>
            </w:tcBorders>
            <w:noWrap w:val="0"/>
            <w:vAlign w:val="center"/>
          </w:tcPr>
          <w:p w14:paraId="144D9BDA">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bl>
    <w:p w14:paraId="1AFC349C">
      <w:pPr>
        <w:numPr>
          <w:ilvl w:val="0"/>
          <w:numId w:val="0"/>
        </w:numPr>
        <w:spacing w:line="560" w:lineRule="exact"/>
        <w:ind w:left="640" w:leftChars="0"/>
        <w:rPr>
          <w:rFonts w:hint="eastAsia" w:ascii="仿宋_GB2312" w:hAnsi="仿宋_GB2312" w:eastAsia="仿宋_GB2312" w:cs="仿宋_GB2312"/>
          <w:color w:val="auto"/>
          <w:sz w:val="32"/>
          <w:szCs w:val="32"/>
        </w:rPr>
      </w:pPr>
    </w:p>
    <w:p w14:paraId="48838C6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存在的主要问题及改进情况</w:t>
      </w:r>
    </w:p>
    <w:p w14:paraId="4E13F1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（一）存在的主要问题</w:t>
      </w:r>
    </w:p>
    <w:p w14:paraId="0FBD81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一是群众对政务信息了解不足，社会知晓度需提高。二是人员队伍建设有待加强。</w:t>
      </w:r>
    </w:p>
    <w:p w14:paraId="082409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（二）改进措施</w:t>
      </w:r>
    </w:p>
    <w:p w14:paraId="14ED95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一是扩大对政务公开工作的宣传，打通公开壁垒，拓宽多元化宣传渠道，让群众充分了解信息查询的渠道和方式，提高群众参与信息公开的监督能力。二是通过业务培训等方式，加强业务指导，提高干部职工信息公开的意识，提升信息公开工作水平。</w:t>
      </w:r>
    </w:p>
    <w:p w14:paraId="54248693">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六、其他需要报告的事项</w:t>
      </w:r>
    </w:p>
    <w:p w14:paraId="04519C9A">
      <w:pPr>
        <w:ind w:firstLine="640" w:firstLineChars="200"/>
        <w:rPr>
          <w:rFonts w:hint="default"/>
          <w:color w:val="auto"/>
          <w:lang w:val="en-US"/>
        </w:rPr>
      </w:pPr>
      <w:r>
        <w:rPr>
          <w:rFonts w:hint="eastAsia" w:ascii="仿宋_GB2312" w:hAnsi="仿宋_GB2312" w:eastAsia="仿宋_GB2312" w:cs="仿宋_GB2312"/>
          <w:b w:val="0"/>
          <w:bCs w:val="0"/>
          <w:color w:val="auto"/>
          <w:kern w:val="2"/>
          <w:sz w:val="32"/>
          <w:szCs w:val="32"/>
          <w:lang w:val="en-US" w:eastAsia="zh-CN" w:bidi="ar-SA"/>
        </w:rPr>
        <w:t>无收取信息处理费情况。</w:t>
      </w:r>
    </w:p>
    <w:p w14:paraId="3C47B274">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B50E5F"/>
    <w:multiLevelType w:val="singleLevel"/>
    <w:tmpl w:val="F0B50E5F"/>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97FD6"/>
    <w:rsid w:val="362C0724"/>
    <w:rsid w:val="4C623771"/>
    <w:rsid w:val="615C2D60"/>
    <w:rsid w:val="7A5A5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
    <w:name w:val="Title"/>
    <w:basedOn w:val="1"/>
    <w:qFormat/>
    <w:uiPriority w:val="0"/>
    <w:pPr>
      <w:jc w:val="center"/>
      <w:outlineLvl w:val="0"/>
    </w:pPr>
    <w:rPr>
      <w:rFonts w:ascii="Arial" w:hAnsi="Arial"/>
      <w:b/>
      <w:bCs/>
      <w:szCs w:val="32"/>
    </w:rPr>
  </w:style>
  <w:style w:type="character" w:customStyle="1" w:styleId="6">
    <w:name w:val="font01"/>
    <w:basedOn w:val="5"/>
    <w:autoRedefine/>
    <w:qFormat/>
    <w:uiPriority w:val="0"/>
    <w:rPr>
      <w:rFonts w:hint="eastAsia" w:ascii="宋体" w:hAnsi="宋体" w:eastAsia="宋体" w:cs="宋体"/>
      <w:color w:val="000000"/>
      <w:sz w:val="20"/>
      <w:szCs w:val="20"/>
      <w:u w:val="none"/>
    </w:rPr>
  </w:style>
  <w:style w:type="character" w:customStyle="1" w:styleId="7">
    <w:name w:val="font31"/>
    <w:basedOn w:val="5"/>
    <w:autoRedefine/>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2053</Words>
  <Characters>2197</Characters>
  <Lines>0</Lines>
  <Paragraphs>0</Paragraphs>
  <TotalTime>4</TotalTime>
  <ScaleCrop>false</ScaleCrop>
  <LinksUpToDate>false</LinksUpToDate>
  <CharactersWithSpaces>2202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2024-12-23T01:07:00Z</dcterms:created>
  <dc:creator>Administrator</dc:creator>
  <cp:lastModifiedBy>8226982991</cp:lastModifiedBy>
  <cp:lastPrinted>2025-01-17T06:19:00Z</cp:lastPrinted>
  <dcterms:modified xsi:type="dcterms:W3CDTF">2025-01-20T05:54:35Z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92D86E2FA57C495791AACF27287CB588_12</vt:lpwstr>
  </property>
  <property fmtid="{D5CDD505-2E9C-101B-9397-08002B2CF9AE}" pid="4" name="KSOTemplateDocerSaveRecord">
    <vt:lpwstr>eyJoZGlkIjoiMDAzMzcwZTgzOTJmMmI1ZWNlNzNmYjJjMTJiODY3YTIiLCJ1c2VySWQiOiIxNTg4MjY0MDQzIn0=</vt:lpwstr>
  </property>
</Properties>
</file>