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center"/>
        <w:textAlignment w:val="baseline"/>
        <w:rPr>
          <w:rFonts w:hint="default" w:ascii="华文中宋" w:hAnsi="华文中宋" w:eastAsia="华文中宋" w:cs="华文中宋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华文中宋" w:hAnsi="华文中宋" w:eastAsia="华文中宋" w:cs="华文中宋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尚志市</w:t>
      </w:r>
      <w:r>
        <w:rPr>
          <w:rFonts w:hint="default" w:ascii="华文中宋" w:hAnsi="华文中宋" w:eastAsia="华文中宋" w:cs="华文中宋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食品安全监督抽检产品合格信息表</w:t>
      </w:r>
    </w:p>
    <w:bookmarkEnd w:id="0"/>
    <w:p>
      <w:pPr>
        <w:autoSpaceDE w:val="0"/>
        <w:autoSpaceDN w:val="0"/>
        <w:spacing w:line="360" w:lineRule="auto"/>
        <w:jc w:val="center"/>
        <w:textAlignment w:val="baseline"/>
        <w:rPr>
          <w:rFonts w:hint="eastAsia" w:ascii="华文中宋" w:hAnsi="华文中宋" w:eastAsia="华文中宋" w:cs="华文中宋"/>
          <w:i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（声明：以下信息仅指本次抽检标称的生产企业相关产品的生产日期/批号和所检项目）</w:t>
      </w:r>
    </w:p>
    <w:tbl>
      <w:tblPr>
        <w:tblStyle w:val="6"/>
        <w:tblW w:w="15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306"/>
        <w:gridCol w:w="1589"/>
        <w:gridCol w:w="1539"/>
        <w:gridCol w:w="1000"/>
        <w:gridCol w:w="1590"/>
        <w:gridCol w:w="1016"/>
        <w:gridCol w:w="1066"/>
        <w:gridCol w:w="1944"/>
        <w:gridCol w:w="1058"/>
        <w:gridCol w:w="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XC22230183250231652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尚志市于波丰源熟食店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黑龙江省哈尔滨市尚志市尚志大街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卤家粽叶香鸡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XC22230183250231641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尚志市锦煜火锅双桥店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哈尔滨市尚志市东一条路(电力小区门市)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大清汤锅(火锅底料)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XC22230183250231754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尚志市莱格麻辣烫快餐店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黑龙江省哈尔滨市尚志市步行街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麻辣烫锅底料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XC22230183250231747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尚志市杨国福麻辣烫快餐店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哈尔滨市尚志市步行街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麻辣烫锅底料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XC22230183250231695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尚志市刘家毛肚饭馆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黑龙江省哈尔滨市尚志市尚志镇新中央大街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清汤锅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XC22230183250231705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尚志市新悦采珍时尚火锅店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黑龙江省哈尔滨市尚志市尚志镇腾飞街友谊一号楼257号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清汤锅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XC22230183250231706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尚志市新悦采珍时尚火锅店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黑龙江省哈尔滨市尚志市尚志镇腾飞街友谊一号楼257号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麻辣锅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XC22230183250231694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尚志市刘家毛肚饭馆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黑龙江省哈尔滨市尚志市尚志镇新中央大街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刘家毛肚锅底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XC22230183250231745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尚志市张亮麻辣烫店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哈尔滨市尚志市尚志镇一曼委珠河小区一层11门市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麻辣烫锅底料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XC22230183250231687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尚志市荷塘月色主题火锅店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黑龙江省哈尔滨市尚志市北二道街(尚城国际小区门市)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麻辣锅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XC22230183250231693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尚志市海港小镇火锅涮坊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黑龙江省哈尔滨市尚志市东一条路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麻辣锅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XC22230183250231712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尚志市顶级烤肉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黑龙江省哈尔滨市尚志市尚志镇腾飞街富贵家园1号楼281号门市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油炸花生米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XC22230183250231692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尚志市海港小镇火锅涮坊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黑龙江省哈尔滨市尚志市东一条路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清汤锅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XC22230183250231642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尚志市锦煜火锅双桥店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哈尔滨市尚志市东一条路(电力小区门市)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三混底料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XC22230183250231686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尚志市荷塘月色主题火锅店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黑龙江省哈尔滨市尚志市北二道街(尚城国际小区门市)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清汤锅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XC22230183250231746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尚志市大年烤羊腿北二道街店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黑龙江省哈尔滨市尚志市北二道街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毛肚锅锅底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XC22230183250231648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尚志市隋记包子快餐店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黑龙江省哈尔滨市尚志市北一道街(康安小区5区斜对过)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韭菜鸡蛋包子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XC22230183250231649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尚志市隋记包子快餐店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黑龙江省哈尔滨市尚志市北一道街(康安小区5区斜对过)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猪肉葱花包子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XC22230183250232445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黑龙江省尚志市台联食品有限责任公司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尚志市解放路180号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尚志市台联食品有限责任公司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尚志市尚志镇解放路180号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三文治火腿肠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400克/个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XC22230183250232446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尚志市台联食品有限责任公司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尚志市解放路180号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尚志市台联食品有限责任公司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尚志市尚志镇解放路180号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哈尔滨风味红肠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XC22230183250232448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黑龙江省尚志市台联食品有限责任公司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尚志市解放路180号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尚志市台联食品有限责任公司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尚志市尚志镇解放路180号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午餐肉罐头肠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400g/个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XC22230183250232447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黑龙江省尚志市台联食品有限责任公司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尚志市解放路180号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尚志市台联食品有限责任公司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尚志市尚志镇解放路180号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午餐肉肠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320g/个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XC22230183250232452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黑龙江金健天正粮食有限公司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尚志经济开发区发展大街南侧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黑龙江金健天正粮食有限公司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尚志市经济开发区发展大街南侧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东北长粒香米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2022/1/14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XC22230183250232453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黑龙江金健天正粮食有限公司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尚志经济开发区发展大街南侧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黑龙江金健天正粮食有限公司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尚志市经济开发区发展大街南侧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东北贡米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2022/1/16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XC22230183250232466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哈尔滨富义仓农业科技有限公司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黑龙江哈尔滨市尚志经济开发区紫杉街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哈尔滨富义仓农业科技有限公司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尚志经济开发区(紫杉路南侧、岔怒河东侧)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富义仓壹号大米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2.5kg/盒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2022/1/19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XC22230183250232454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黑龙江金健天正粮食有限公司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尚志经济开发区发展大街南侧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黑龙江金健天正粮食有限公司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尚志市经济开发区发展大街南侧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天正香米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2022/2/23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XC22230183250232449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黑龙江省尚志绿野浆果有限责任公司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黑龙江省尚志市尚坡路1号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黑龙江省尚志绿野浆果有限责任公司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哈尔滨市尚志市尚志镇尚坡路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蓝莓果汁饮料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260mL/瓶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XC22230183250232451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黑龙江省尚志绿野浆果有限责任公司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黑龙江省尚志市尚坡路1号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黑龙江省尚志绿野浆果有限责任公司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哈尔滨市尚志市尚志镇尚坡路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桑葚蔓越莓复合果汁饮料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260ml/瓶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2022/1/20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XC22230183250232458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尚志市金源粮贸有限公司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尚志市尚志镇发展大街工农路5-1号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尚志市金源粮贸有限公司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尚志市尚志镇发展大街工农路5-1号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长粒香米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10千克/袋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2021/11/15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XC22230183250232450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黑龙江省尚志绿野浆果有限责任公司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黑龙江省尚志市尚坡路1号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黑龙江省尚志绿野浆果有限责任公司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哈尔滨市尚志市尚志镇尚坡路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红树莓果汁饮料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260mL/瓶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XC22230183250232455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尚志市金稞米业有限公司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黑龙江省哈尔滨市尚志市马延乡马延村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尚志市金稞米业有限公司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黑龙江省哈尔滨市尚志市马延乡马延村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XC22230183250232459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黑龙江省尚志市金源粮贸有限公司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尚志市尚志镇发展大街工农路5-1号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尚志市金源粮贸有限公司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尚志市尚志镇发展大街工农路5-1号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长粒香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XC22230183250232465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哈尔滨富义仓农业科技有限公司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黑龙江哈尔滨尚志经济开发区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哈尔滨富义仓农业科技有限公司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尚志经济开发区(紫杉路南侧、岔怒河东侧)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寒地鲜香米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2021/10/14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XC22230183250232468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哈尔滨富义仓农业科技有限公司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黑龙江哈尔滨尚志经济开发区(紫杉路南侧、岔怒河东侧)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哈尔滨富义仓农业科技有限公司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尚志经济开发区(紫杉路南侧、岔怒河东侧)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龙江香米(五优稻系列)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2022/1/17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XC22230183250232456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尚志市众诚米业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尚志市尚志镇胜利村（十字路口外环北）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尚志市众诚米业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尚志市尚志镇胜利村（十字路口外环北）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XC22230183250232472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尚志市顺泽米业有限公司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尚志市尚志镇富强委储备库街111号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尚志市顺泽米业有限公司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尚志市尚志镇富强委储备库街111号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2022/3/9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XC22230183250232457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尚志市宏大肉罐制品加工厂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尚志市尚志镇友谊委笃信街150号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尚志市宏大肉罐制品加工厂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尚志市尚志镇友谊委笃信街150号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宏大精制红肠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2022/3/9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XC22230183250232481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黑龙江故乡食品开发有限公司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黑龙江省哈尔滨市尚志市经济开发区发展大街12号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黑龙江故乡食品开发有限公司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黑龙江省哈尔滨市尚志市尚志经济开发区(东科科技发展有限公司院内)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棵泡菜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XC22230183250232487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黑龙江省尚志市丰润米业有限公司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哈尔滨市尚志市经济开发区希望街2号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尚志市丰润米业有限公司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哈尔滨市尚志市经济开发区希望街2号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长粒香米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XC22230183250232460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黑龙江省秋悦生态食品有限公司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尚志市长寿乡成功村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黑龙江省秋悦生态食品有限公司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尚志市长寿乡成功村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2021/12/10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XC22230183250232464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黑龙江省秋悦生态食品有限公司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尚志市长寿乡成功村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黑龙江省秋悦生态食品有限公司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尚志市长寿乡成功村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4kg/盒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2021/12/10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XC22230183250232463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黑龙江省秋悦生态食品有限公司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尚志市长寿乡成功村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黑龙江省秋悦生态食品有限公司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尚志市长寿乡成功村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5kg/盒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XC22230183250232478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黑龙江省尚志市河东乡兴胜米业有限责任公司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尚志市河东朝鲜族乡南兴村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尚志市河东乡兴胜米业有限责任公司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哈尔滨市尚志市河东乡南兴村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2022/1/21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XC22230183250232477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尚志市河东乡兴胜米业有限责任公司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哈尔滨市尚志市河东乡南兴村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尚志市河东乡兴胜米业有限责任公司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哈尔滨市尚志市河东乡南兴村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2022/1/16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XC22230183250232476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尚志市河东乡兴胜米业有限责任公司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哈尔滨市尚志市河东乡南兴村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尚志市河东乡兴胜米业有限责任公司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哈尔滨市尚志市河东乡南兴村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XC22230183250232486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尚志市兴华精制米加工厂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尚志市河东乡南兴村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尚志市兴华精制米加工厂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尚志市河东乡南兴村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长粒香大米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2022/3/10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XC22230183250232483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黑龙江省尚志市兴华精制米加工厂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尚志市河东朝鲜族乡南兴村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尚志市兴华精制米加工厂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尚志市河东乡南兴村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2022/3/10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XC22230183250232482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尚志市兴华精制米加工厂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尚志市河东乡南兴村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尚志市兴华精制米加工厂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尚志市河东乡南兴村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兴锐稻花香米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5kg/盒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2022/3/10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XC22230183250232461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黑龙江省秋悦生态食品有限公司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尚志市长寿乡成功村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黑龙江省秋悦生态食品有限公司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尚志市长寿乡成功村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秋悦稻花香米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2021/12/10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XC22230183250232462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黑龙江省秋悦生态食品有限公司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尚志市长寿乡成功村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黑龙江省秋悦生态食品有限公司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尚志市长寿乡成功村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秋悦稻花香米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XC22230183250232473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尚志市微笑西点烘焙坊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尚志市微笑西点烘焙坊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尚志市尚志镇曙光委一组87号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黄金条糕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2022/3/10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XC22230183250232475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尚志市微笑西点烘焙坊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尚志市微笑西点烘焙坊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尚志市尚志镇曙光委一组87号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桃酥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2022/3/10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XC22230183250232474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尚志市微笑西点烘焙坊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尚志市微笑西点烘焙坊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尚志市尚志镇曙光委一组87号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炉果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2022/3/10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XC22230183250232485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尚志市兴华精制米加工厂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尚志市河东乡南兴村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尚志市兴华精制米加工厂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尚志市河东乡南兴村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2022/3/10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XC22230183250232484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尚志市兴华精制米加工厂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尚志市河东乡南兴村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尚志市兴华精制米加工厂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尚志市河东乡南兴村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2022/3/10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XC22230183250232479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黑龙江省尚志市河东乡兴胜米业有限责任公司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尚志市河东朝鲜族乡南兴村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尚志市河东乡兴胜米业有限责任公司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哈尔滨市尚志市河东乡南兴村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2022/2/25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XC22230183250232480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尚志市河东乡兴胜米业有限责任公司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哈尔滨市尚志市河东乡南兴村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尚志市河东乡兴胜米业有限责任公司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哈尔滨市尚志市河东乡南兴村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2022/1/18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XC22230183250232471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黑龙江省东盛源米业有限公司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尚志市长寿乡永安村永安屯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尚志市东盛源米业有限公司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尚志市长寿乡永安村永安屯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美粮田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XC22230183250232470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黑龙江省东盛源米业有限公司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尚志市长寿乡永安村永安屯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尚志市东盛源米业有限公司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尚志市长寿乡永安村永安屯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美粮田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XC22230183250232513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尚志市新光明米业有限公司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黑龙江省尚志市河东乡太阳村光明屯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尚志市新光明米业有限公司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哈尔滨市尚志市河东乡太阳村光明屯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5kg/盒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2022/1/22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XC22230183250232469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黑龙江省东盛源米业有限公司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尚志市长寿乡永安村永安屯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尚志市东盛源米业有限公司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尚志市长寿乡永安村永安屯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北荒恋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XC22230183250232512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黑龙江宏越米业有限公司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黑龙江省哈尔滨市尚志市河东乡莲河村主屯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黑龙江宏越米业有限公司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黑龙江省哈尔滨市尚志市河东乡莲河村主屯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稻花香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2022/3/10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XC22230183250232516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尚志市新光明米业有限公司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尚志市河东乡太阳村光明屯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尚志市新光明米业有限公司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哈尔滨市尚志市河东乡太阳村光明屯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2022/1/24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XC22230183250232515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尚志市新光明米业有限公司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尚志市河东乡太阳村光明屯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尚志市新光明米业有限公司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哈尔滨市尚志市河东乡太阳村光明屯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2022/1/4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XC22230183250232514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尚志市新光明米业有限公司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尚志市河东乡太阳村光明屯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尚志市新光明米业有限公司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哈尔滨市尚志市河东乡太阳村光明屯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2022/1/24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XC22230183250232511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黑龙江省尚志市元鑫米业有限公司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黑龙江省尚志市河东朝鲜族乡太阳村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尚志市元鑫米业有限公司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尚志市河东乡朝鲜小学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稻花香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2022/3/15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XC22230183250232489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黑龙江省尚志市丰润米业有限公司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黑龙江省尚志市经济开发区希望街2号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尚志市丰润米业有限公司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哈尔滨市尚志市经济开发区希望街2号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稻花香米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XC22230183250232488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黑龙江省尚志市丰润米业有限公司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哈尔滨市尚志市经济开发区希望街2号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尚志市丰润米业有限公司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哈尔滨市尚志市经济开发区希望街2号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长粒香米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XC22230183250232467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哈尔滨富义仓农业科技有限公司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黑龙江哈尔滨尚志经济开发区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哈尔滨富义仓农业科技有限公司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尚志经济开发区(紫杉路南侧、岔怒河东侧)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富义仓尚志长粒香米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2021/11/5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XC22230183250232490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华润雪花啤酒(中国)有限公司哈尔滨分公司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黑龙江省尚志市雪花路1号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华润雪花啤酒(中国)有限公司哈尔滨分公司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黑龙江省哈尔滨市尚志市雪花路1号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雪花啤酒原汁麦精制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580ml/瓶 酒精度：≥3.9%vol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2022/3/4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XC22230183250232492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华润雪花啤酒(中国)有限公司哈尔滨分公司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黑龙江省尚志市雪花路1号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华润雪花啤酒(中国)有限公司哈尔滨分公司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黑龙江省哈尔滨市尚志市雪花路1号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原酿新三星啤酒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 酒精度：≥3.4%vol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2022/2/23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XC22230183250232493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华润雪花啤酒(中国)有限公司哈尔滨分公司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黑龙江省尚志市雪花路1号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华润雪花啤酒(中国)有限公司哈尔滨分公司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黑龙江省哈尔滨市尚志市雪花路1号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雪花特制啤酒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580ml/瓶 酒精度：≥4.2%vol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2022/1/26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XC22230183250232494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华润雪花啤酒(中国)有限公司哈尔滨分公司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黑龙江省尚志市雪花路1号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华润雪花啤酒(中国)有限公司哈尔滨分公司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黑龙江省哈尔滨市尚志市雪花路1号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雪花啤酒金典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 酒精度：≥3.4%vol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2022/3/5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XC22230183250232491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华润雪花啤酒(中国)有限公司哈尔滨分公司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黑龙江省尚志市雪花路1号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华润雪花啤酒(中国)有限公司哈尔滨分公司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黑龙江省哈尔滨市尚志市雪花路1号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雪花啤酒纯香原汁麦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 酒精度：≥3.4%vol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2022/2/13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XC22230183250232509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黑龙江珍珠山绿色食品有限公司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黑龙江省尚志市珍珠山乡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黑龙江珍珠山绿色食品有限公司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黑龙江省尚志市珍珠山乡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黑木耳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2022/1/30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XC22230183250232501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尚志市杨华食品有限公司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黑龙江省尚志市苇河镇镇安街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尚志市杨华食品有限公司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黑龙江尚志市苇河镇镇安街东100米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2022/3/12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XC22230183250232505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黑龙江珍珠山绿色食品有限公司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黑龙江省尚志市珍珠山乡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黑龙江珍珠山绿色食品有限公司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黑龙江省尚志市珍珠山乡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白玉木耳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2022/1/20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XC22230183250232503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尚志市杨华食品有限公司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黑龙江省尚志市苇河镇镇安街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尚志市杨华食品有限公司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黑龙江尚志市苇河镇镇安街东100米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黑木耳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2022/3/12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XC22230183250232507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黑龙江珍珠山绿色食品有限公司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黑龙江省尚志市珍珠山乡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黑龙江珍珠山绿色食品有限公司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黑龙江省尚志市珍珠山乡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秋木耳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2022/1/19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XC22230183250232502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尚志市杨华食品有限公司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黑龙江省尚志市苇河镇镇安街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尚志市杨华食品有限公司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黑龙江尚志市苇河镇镇安街东100米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银耳花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2022/3/12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XC22230183250232508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黑龙江珍珠山绿色食品有限公司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黑龙江省尚志市珍珠山乡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黑龙江珍珠山绿色食品有限公司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黑龙江省尚志市珍珠山乡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2022/1/22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XC22230183250232506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黑龙江珍珠山绿色食品有限公司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黑龙江省尚志市珍珠山乡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黑龙江珍珠山绿色食品有限公司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黑龙江省尚志市珍珠山乡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黑木耳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XC22230183250232500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尚志市森特食品有限公司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黑龙江省苇河林业局三里半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尚志市森特食品有限公司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黑龙江省苇河林业局三里半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椴樹蜜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XC22230183250232497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尚志市森特食品有限公司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黑龙江省苇河林业局三里半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尚志市森特食品有限公司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黑龙江省苇河林业局三里半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椴树雪蜜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1千克/瓶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XC22230183250232496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尚志市森特食品有限公司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黑龙江省苇河林业局三里半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尚志市森特食品有限公司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黑龙江省苇河林业局三里半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椴树雪蜜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XC22230183250232498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尚志市森特食品有限公司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黑龙江省苇河林业局三里半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尚志市森特食品有限公司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黑龙江省苇河林业局三里半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椴樹蜜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2.5千克/桶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XC22230183250232499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尚志市森特食品有限公司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黑龙江省苇河林业局三里半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尚志市森特食品有限公司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黑龙江省苇河林业局三里半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椴樹蜜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1千克/瓶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XC22230183250233304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尚志市小俩口食品炒货行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哈尔滨市尚志市宝兴购物广场一楼C区外道25号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尚志市小俩口食品炒货行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哈尔滨市尚志市宝兴购物广场一楼C区外道25号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双兴瓜子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2022/5/25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XC22230183250233302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尚志市小俩口食品炒货行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哈尔滨市尚志市宝兴购物广场一楼C区外道25号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尚志市小俩口食品炒货行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哈尔滨市尚志市宝兴购物广场一楼C区外道25号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科兴瓜子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2022/5/25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XC22230183250233303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尚志市小俩口食品炒货行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哈尔滨市尚志市宝兴购物广场一楼C区外道25号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尚志市小俩口食品炒货行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哈尔滨市尚志市宝兴购物广场一楼C区外道25号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3638瓜子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2022/5/25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XC22230183250233306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尚志市小俩口食品炒货行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哈尔滨市尚志市宝兴购物广场一楼C区外道25号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尚志市小俩口食品炒货行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哈尔滨市尚志市宝兴购物广场一楼C区外道25号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特363瓜子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2022/5/25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XC22230183250233305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尚志市小俩口食品炒货行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哈尔滨市尚志市宝兴购物广场一楼C区外道25号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尚志市小俩口食品炒货行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哈尔滨市尚志市宝兴购物广场一楼C区外道25号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小363瓜子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2022/5/25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XC22230183250233490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尚志市红太阳肉灌制品加工厂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尚志市尚志镇石油路11号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尚志市红太阳肉灌制品加工厂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尚志市尚志镇石油路11号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XC22230183250233493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尚志市红太阳肉灌制品加工厂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尚志市尚志镇石油路11号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尚志市红太阳肉灌制品加工厂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尚志市尚志镇石油路11号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XC22230183250233492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尚志市红太阳肉灌制品加工厂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尚志市尚志镇石油路11号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尚志市红太阳肉灌制品加工厂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尚志市尚志镇石油路11号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酱小鸡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XC22230183250233494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尚志市红太阳肉灌制品加工厂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尚志市尚志镇石油路11号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尚志市红太阳肉灌制品加工厂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尚志市尚志镇石油路11号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酱鸡腿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XC22230183250233491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尚志市红太阳肉灌制品加工厂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尚志市尚志镇石油路11号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尚志市红太阳肉灌制品加工厂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尚志市尚志镇石油路11号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酱鸭子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XC22230183250233604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尚志市一面坡镇陈记肉联厂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尚志市一面坡镇工商街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尚志市一面坡镇陈记肉联厂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尚志市一面坡镇工商街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XC22230183250233584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尚志市一面坡利源肉联厂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哈尔滨市尚志市一面坡镇长营街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尚志市一面坡利源肉联厂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哈尔滨市尚志市一面坡镇长营街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2022/5/18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XC22230183250233603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尚志市一面坡镇陈记肉联厂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尚志市一面坡镇工商街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尚志市一面坡镇陈记肉联厂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尚志市一面坡镇工商街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XC22230183250237048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辽宁努尔哈赤酒业有限公司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沈阳市辽中区肖寨门镇肖北村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尚志市泥窖老酒坊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黑龙江省哈尔滨市尚志市尚志镇太平委幸福6号楼8门市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大高粱酒48度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/酒精度：48%vol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2021/4/29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XC22230183250237047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辽宁努尔哈赤酒业有限公司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沈阳市辽中区肖寨门镇肖北村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尚志市泥窖老酒坊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黑龙江省哈尔滨市尚志市尚志镇太平委幸福6号楼8门市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泥窖高粱酒46度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/酒精度：46%vol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2021/5/5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XC22230183250237046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辽宁努尔哈赤酒业有限公司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沈阳市辽中区肖寨门镇肖北村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尚志市泥窖老酒坊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黑龙江省哈尔滨市尚志市尚志镇太平委幸福6号楼8门市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泥窖高粱酒52度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/酒精度：52%vol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2021/5/2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XC22230183250237050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辽宁努尔哈赤酒业有限公司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沈阳市辽中区肖寨门镇肖北村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尚志市泥窖老酒坊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黑龙江省哈尔滨市尚志市尚志镇太平委幸福6号楼8门市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大高粱酒44度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/酒精度：44%vol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2021/5/6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XC22230183250237049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辽宁努尔哈赤酒业有限公司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沈阳市辽中区肖寨门镇肖北村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尚志市泥窖老酒坊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黑龙江省哈尔滨市尚志市尚志镇太平委幸福6号楼8门市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大高粱酒40度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/酒精度：40%vol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2021/4/29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XC22230183250237385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尚志市金泰面包店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尚志市一面坡镇新立街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尚志市金泰面包店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一面坡镇民主街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核桃仁桃酥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XC22230183250237386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尚志市金泰面包店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尚志市一面坡镇新立街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尚志市金泰面包店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一面坡镇民主街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无水蛋糕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XC22230183250237383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尚志市金泰面包店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尚志市一面坡镇新立街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尚志市金泰面包店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一面坡镇民主街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黑芝麻桃酥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XC22230183250237382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尚志市金泰面包店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尚志市一面坡镇新立街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尚志市金泰面包店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一面坡镇民主街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长白糕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XC22230183250237397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尚志市金泰面包店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尚志市一面坡镇新立街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尚志市金泰面包店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一面坡镇民主街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炉果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XC22230183250237384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尚志市金泰面包店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尚志市一面坡镇新立街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尚志市金泰面包店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一面坡镇民主街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芝麻桃酥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XC22230183250237451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尚志市钟山熟食店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哈尔滨市尚志市一面坡镇大直街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尚志市钟山熟食店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哈尔滨市尚志市一面坡镇大直街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酱猪肘子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XC22230183250237452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尚志市钟山熟食店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哈尔滨市尚志市一面坡镇大直街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尚志市钟山熟食店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哈尔滨市尚志市一面坡镇大直街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酱猪头肉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XC22230183250237449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尚志市钟山熟食店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哈尔滨市尚志市一面坡镇大直街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尚志市钟山熟食店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哈尔滨市尚志市一面坡镇大直街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酱鸭子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XC22230183250237450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尚志市钟山熟食店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哈尔滨市尚志市一面坡镇大直街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尚志市钟山熟食店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哈尔滨市尚志市一面坡镇大直街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XC22230183250237453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尚志市钟山熟食店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哈尔滨市尚志市一面坡镇大直街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尚志市钟山熟食店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哈尔滨市尚志市一面坡镇大直街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酱猪皮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XC22230183250233328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尚志市味之美蛋糕市场路店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尚志市市场路18号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尚志市味之美蛋糕市场路店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尚志市市场路18号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老式桃酥（糕点）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2022/5/24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XC22230183250233329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尚志市味之美蛋糕市场路店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尚志市市场路18号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尚志市味之美蛋糕市场路店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尚志市市场路18号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无水花生酥（糕点）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2022/5/24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XC22230183250233331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尚志市味之美蛋糕市场路店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尚志市市场路18号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尚志市味之美蛋糕市场路店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尚志市市场路18号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光头蛋糕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2022/5/24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XC22230183250233699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尚志市一面坡镇味之美蛋糕城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尚志市一面坡镇大直街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尚志市一面坡镇味之美蛋糕城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尚志市一面坡镇大直街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无水蛋糕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XC22230183250233700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尚志市一面坡镇味之美蛋糕城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尚志市一面坡镇大直街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尚志市一面坡镇味之美蛋糕城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尚志市一面坡镇大直街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大面包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XC22230183250233698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尚志市一面坡镇味之美蛋糕城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尚志市一面坡镇大直街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尚志市一面坡镇味之美蛋糕城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尚志市一面坡镇大直街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光头蛋糕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XC22230183250233701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尚志市玲隆蛋糕坊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哈尔滨市尚志市一面坡镇工商街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尚志市玲隆蛋糕坊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哈尔滨市尚志市一面坡镇工商街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无水蛋糕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XC22230183250233330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尚志市味之美蛋糕市场路店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尚志市市场路18号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尚志市味之美蛋糕市场路店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尚志市市场路18号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烤面包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2022/5/24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XC22230183250233697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尚志市一面坡镇味之美蛋糕城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尚志市一面坡镇大直街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尚志市一面坡镇味之美蛋糕城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尚志市一面坡镇大直街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桃酥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XC22230183250233327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尚志市味之美蛋糕市场路店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尚志市市场路18号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尚志市味之美蛋糕市场路店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尚志市市场路18号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无水蛋糕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2022/5/24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XC22230183250241201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百威哈尔滨啤酒有限公司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黑龙江省哈尔滨市平房区哈啤路9号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尚志市松滨生活汇超市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尚志市一曼路(养路段楼门市)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哈尔滨啤酒醇爽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500ml/罐 酒精度:≥3.3%vol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2022/6/29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XC22230183250241290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尚志市润超生鲜超市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哈尔滨市尚志市尚志镇清华园2#楼1层4门市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挂面(上海风味阳春挂面)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2022/2/23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XC22230183250241289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尚志市润超生鲜超市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哈尔滨市尚志市尚志镇清华园2#楼1层4门市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花色挂面(西北风味荞麦挂面)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2022/5/25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XC22230183250241284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哈尔滨市道外区丰源蔬菜加工部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哈尔滨市道外区民主镇新立村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尚志市润超生鲜超市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哈尔滨市尚志市尚志镇清华园2#楼1层4门市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酸菜(盐水渍菜)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2022/7/1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XC22230183250241222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宁夏吴忠市利通区金积工业园区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尚志市松滨生活汇超市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尚志市一曼路(养路段楼门市)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脱脂纯牛奶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2022/7/12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XC22230183250241225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尚志市松滨生活汇超市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尚志市一曼路(养路段楼门市)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花色挂面(金沙河原味鸡蛋挂面)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2022/5/9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XC22230183250241224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益海嘉里（沈阳）粮油食品工业有限公司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沈阳市沈北新区裕农路39号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尚志市松滨生活汇超市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尚志市一曼路(养路段楼门市)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手擀风味鸡蛋麦芯挂面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XC22230183250241231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河北喜之郎食品有限公司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河北省保定市定兴县朝阳路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尚志市松滨生活汇超市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尚志市一曼路(养路段楼门市)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什锦果冻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2022/6/11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XC22230183250241288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尚志市润超生鲜超市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哈尔滨市尚志市尚志镇清华园2#楼1层4门市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花色挂面（北京风味鸡蛋挂面）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2022/5/4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XC22230183250241226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尚志市松滨生活汇超市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尚志市一曼路(养路段楼门市)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挂面（金沙河原味银丝挂面）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XC22230183250241223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滦州伊利乳业有限责任公司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河北省唐山市滦州市经济开发区日月潭道2号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尚志市松滨生活汇超市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尚志市一曼路(养路段楼门市)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伊利臻浓牛奶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2022/7/2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XC22230183250241219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益海嘉里(哈尔滨)粮油食品工业有限公司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哈尔滨开发区哈平路集中区哈平东路10号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尚志市松滨生活汇超市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尚志市一曼路(养路段楼门市)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金龙鱼龙江纯香大豆油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5升/桶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XC22230183250241220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嘉里粮油（营口）有限公司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辽宁省营口市鲅鱼圈港内1号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尚志市松滨生活汇超市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尚志市一曼路(养路段楼门市)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金龙鱼玉米胚芽油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5升/桶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2021/12/3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XC22230183250241202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华润雪花啤酒（黑龙江）有限公司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哈尔滨市利民经济开发区雪花路99号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尚志市松滨生活汇超市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尚志市一曼路(养路段楼门市)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雪花啤酒勇闯天涯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500ml/罐 酒精度:≥3.0%vol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2022/3/6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XC22230183250241293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哈尔滨市中安制油有限公司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哈尔滨市道里区新农镇新兴村大中安屯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尚志市润超生鲜超市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哈尔滨市尚志市尚志镇清华园2#楼1层4门市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豆香田笨榨熟豆油(成品大豆油)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5L/桶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2022/3/29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XC22230183250241294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吉林省中福植物油有限公司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吉林省长春市德惠市经济开发区北区(国能电厂旁)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尚志市润超生鲜超市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哈尔滨市尚志市尚志镇清华园2#楼1层4门市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5L/桶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2022/7/18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XC22230183250241117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阿拉山口市金沙河面业有限责任公司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新疆博尔塔拉蒙古自治州阿拉山口综合保税区11号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尚志市宏焱旺果蔬超市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哈尔滨市尚志市希望小学综合楼一层南数1门市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挂面(高筋爽滑挂面)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XC22230183250241163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益海嘉里(哈尔滨)粮油食品工业有限公司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哈尔滨开发区哈平路集中区哈平东路10号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尚志市一二三元果菜食杂超市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哈尔滨市尚志市环保局厢房南数1门市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金龙鱼纯香大豆油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5升/桶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2022/3/11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XC22230183250241096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蒙牛乳业（尚志）有限责任公司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黑龙江省哈尔滨市尚志市经济开发区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尚志市文轩文教食杂店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哈尔滨市尚志市仁义委西小路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蒙牛纯牛奶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2022/7/14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XC22230183250241155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通辽金锣文瑞食品有限公司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内蒙古自治区通辽市科尔沁区新工三路28号-1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尚志市一二三元果菜食杂超市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哈尔滨市尚志市环保局厢房南数1门市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金锣清真鸡肉肠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105g/根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2022/7/7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XC22230183250241165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沈阳红梅食品有限公司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沈阳市沈北新区蒲南路168号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尚志市一二三元果菜食杂超市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哈尔滨市尚志市环保局厢房南数1门市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红梅味精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2021/11/13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XC22230183250241164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巴彦县众旺豆制品加工厂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黑龙江省巴彦县巴彦镇福民村保安二屯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尚志市一二三元果菜食杂超市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哈尔滨市尚志市环保局厢房南数1门市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冷榨大豆油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5L/桶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2022/7/1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XC22230183250241118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尚志市宏焱旺果蔬超市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哈尔滨市尚志市希望小学综合楼一层南数1门市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挂面（金沙河高筋原味挂面）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2022/5/9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XC22230183250241120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中盐长江盐化有限公司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湖北省应城市长江埠车站路46号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尚志市宏焱旺果蔬超市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哈尔滨市尚志市希望小学综合楼一层南数1门市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精制食用盐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2021/11/18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XC22230183250241159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百威哈尔滨啤酒有限公司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黑龙江省哈尔滨市平房区哈啤路9号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尚志市一二三元果菜食杂超市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哈尔滨市尚志市环保局厢房南数1门市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花河超鲜啤酒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500ml/罐 酒精度≥3.3%vol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2022/5/23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XC22230183250241121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肇东市伊利乳业有限责任公司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黑龙江省绥化市肇东市经济开发区肇昌路11公里处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尚志市宏焱旺果蔬超市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哈尔滨市尚志市希望小学综合楼一层南数1门市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伊利纯牛奶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250mL/盒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2022/6/9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XC22230183250241160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华润雪花啤酒（黑龙江）有限公司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哈尔滨市利民经济开发区雪花路99号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尚志市一二三元果菜食杂超市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哈尔滨市尚志市环保局厢房南数1门市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雪花冰酷啤酒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500ml/罐 酒精度:≥3.9%vol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2022/5/29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XC22230183250241161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双城市营口联营远航副食品厂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黑龙江省哈尔滨市双城区同心乡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尚志市一二三元果菜食杂超市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哈尔滨市尚志市环保局厢房南数1门市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酸菜(酸味腌渍菜)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2022/7/2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XC22230183250241119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尚志市宏焱旺果蔬超市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哈尔滨市尚志市希望小学综合楼一层南数1门市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挂面(金沙河高筋玉带挂面）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500克／袋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2022/4/18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XC22230183250241162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沈阳市成懿酱腌菜厂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辽宁省沈阳新民市大民屯镇西街道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尚志市一二三元果菜食杂超市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哈尔滨市尚志市环保局厢房南数1门市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原味酸菜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2022/1/1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XC22230183250237502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劲牌有限公司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湖北省大冶市大冶大道169号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尚志市一面坡惠万家生鲜超市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哈尔滨市尚志市一面坡镇民主街阳光嘉园门市78号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中国劲酒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2021/9/1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XC22230183250237501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安徽东鹏食品饮料有限公司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安徽省滁州市丽水路1号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尚志市一面坡惠万家生鲜超市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哈尔滨市尚志市一面坡镇民主街阳光嘉园门市78号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东鹏特饮维生素功能饮料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2021/3/29 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autoSpaceDE w:val="0"/>
        <w:autoSpaceDN w:val="0"/>
        <w:spacing w:line="360" w:lineRule="auto"/>
        <w:textAlignment w:val="baseline"/>
        <w:rPr>
          <w:rFonts w:hint="eastAsia" w:ascii="仿宋_GB2312" w:hAnsi="仿宋" w:cs="仿宋"/>
          <w:color w:val="000000"/>
          <w:szCs w:val="32"/>
          <w:lang w:val="en-US" w:eastAsia="zh-CN"/>
        </w:rPr>
      </w:pPr>
    </w:p>
    <w:p>
      <w:pPr>
        <w:autoSpaceDE w:val="0"/>
        <w:autoSpaceDN w:val="0"/>
        <w:spacing w:line="360" w:lineRule="auto"/>
        <w:jc w:val="center"/>
        <w:textAlignment w:val="baseline"/>
        <w:rPr>
          <w:rFonts w:hint="eastAsia" w:ascii="仿宋_GB2312" w:hAnsi="仿宋" w:cs="仿宋"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尚志市</w:t>
      </w:r>
      <w:r>
        <w:rPr>
          <w:rFonts w:hint="default" w:ascii="华文中宋" w:hAnsi="华文中宋" w:eastAsia="华文中宋" w:cs="华文中宋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食品安全监督抽检产品不合格信息表</w:t>
      </w:r>
    </w:p>
    <w:p>
      <w:pPr>
        <w:autoSpaceDE w:val="0"/>
        <w:autoSpaceDN w:val="0"/>
        <w:spacing w:line="360" w:lineRule="auto"/>
        <w:textAlignment w:val="baseline"/>
        <w:rPr>
          <w:rFonts w:hint="eastAsia" w:ascii="仿宋_GB2312" w:hAnsi="仿宋" w:cs="仿宋"/>
          <w:color w:val="000000"/>
          <w:szCs w:val="32"/>
          <w:lang w:val="en-US" w:eastAsia="zh-CN"/>
        </w:rPr>
      </w:pPr>
    </w:p>
    <w:tbl>
      <w:tblPr>
        <w:tblStyle w:val="6"/>
        <w:tblW w:w="15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053"/>
        <w:gridCol w:w="1009"/>
        <w:gridCol w:w="1091"/>
        <w:gridCol w:w="1746"/>
        <w:gridCol w:w="1609"/>
        <w:gridCol w:w="1350"/>
        <w:gridCol w:w="995"/>
        <w:gridCol w:w="1377"/>
        <w:gridCol w:w="914"/>
        <w:gridCol w:w="805"/>
        <w:gridCol w:w="1936"/>
        <w:gridCol w:w="914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10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7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生产日期或批号</w:t>
            </w:r>
          </w:p>
        </w:tc>
        <w:tc>
          <w:tcPr>
            <w:tcW w:w="8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9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标准值</w:t>
            </w:r>
          </w:p>
        </w:tc>
        <w:tc>
          <w:tcPr>
            <w:tcW w:w="5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55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XC22230183250231644</w:t>
            </w:r>
          </w:p>
        </w:tc>
        <w:tc>
          <w:tcPr>
            <w:tcW w:w="100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尚志市金香源早餐店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黑龙江省哈尔滨市尚志市北一道街(康安七区门市)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白菜豆腐包子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7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2022/2/17 0:00</w:t>
            </w:r>
          </w:p>
        </w:tc>
        <w:tc>
          <w:tcPr>
            <w:tcW w:w="80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7"/>
                <w:szCs w:val="17"/>
                <w:shd w:val="clear" w:fill="FFFFFF"/>
              </w:rPr>
              <w:t>铝的残留量(干样品，以Al计)mg/kg</w:t>
            </w:r>
          </w:p>
        </w:tc>
        <w:tc>
          <w:tcPr>
            <w:tcW w:w="193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en-US" w:eastAsia="zh-CN"/>
              </w:rPr>
              <w:t>768</w:t>
            </w:r>
          </w:p>
        </w:tc>
        <w:tc>
          <w:tcPr>
            <w:tcW w:w="91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不得使用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550" w:type="dxa"/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XC22230183250231643</w:t>
            </w:r>
          </w:p>
        </w:tc>
        <w:tc>
          <w:tcPr>
            <w:tcW w:w="100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7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尚志市金香源早餐店</w:t>
            </w:r>
          </w:p>
        </w:tc>
        <w:tc>
          <w:tcPr>
            <w:tcW w:w="1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黑龙江省哈尔滨市尚志市北一道街(康安七区门市)</w:t>
            </w:r>
          </w:p>
        </w:tc>
        <w:tc>
          <w:tcPr>
            <w:tcW w:w="135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大头菜青椒粉条包子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7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2022/2/17 0:00</w:t>
            </w:r>
          </w:p>
        </w:tc>
        <w:tc>
          <w:tcPr>
            <w:tcW w:w="80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7"/>
                <w:szCs w:val="17"/>
                <w:shd w:val="clear" w:fill="FFFFFF"/>
              </w:rPr>
              <w:t>铝的残留量(干样品，以Al计)mg/kg</w:t>
            </w:r>
          </w:p>
        </w:tc>
        <w:tc>
          <w:tcPr>
            <w:tcW w:w="193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902</w:t>
            </w:r>
          </w:p>
        </w:tc>
        <w:tc>
          <w:tcPr>
            <w:tcW w:w="91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不得使用</w:t>
            </w:r>
          </w:p>
        </w:tc>
        <w:tc>
          <w:tcPr>
            <w:tcW w:w="5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/ </w:t>
            </w:r>
          </w:p>
        </w:tc>
      </w:tr>
    </w:tbl>
    <w:p>
      <w:pPr>
        <w:autoSpaceDE w:val="0"/>
        <w:autoSpaceDN w:val="0"/>
        <w:spacing w:line="360" w:lineRule="auto"/>
        <w:textAlignment w:val="baseline"/>
        <w:rPr>
          <w:rFonts w:hint="eastAsia" w:ascii="仿宋_GB2312" w:hAnsi="仿宋" w:cs="仿宋"/>
          <w:color w:val="000000"/>
          <w:szCs w:val="32"/>
          <w:lang w:val="en-US" w:eastAsia="zh-CN"/>
        </w:rPr>
      </w:pPr>
    </w:p>
    <w:p>
      <w:pPr>
        <w:autoSpaceDE w:val="0"/>
        <w:autoSpaceDN w:val="0"/>
        <w:spacing w:line="360" w:lineRule="auto"/>
        <w:textAlignment w:val="baseline"/>
        <w:rPr>
          <w:rFonts w:hint="eastAsia" w:ascii="仿宋_GB2312" w:hAnsi="仿宋" w:cs="仿宋"/>
          <w:color w:val="000000"/>
          <w:szCs w:val="32"/>
          <w:lang w:val="en-US" w:eastAsia="zh-CN"/>
        </w:rPr>
      </w:pPr>
    </w:p>
    <w:p>
      <w:pPr>
        <w:autoSpaceDE w:val="0"/>
        <w:autoSpaceDN w:val="0"/>
        <w:spacing w:line="360" w:lineRule="auto"/>
        <w:textAlignment w:val="baseline"/>
        <w:rPr>
          <w:rFonts w:hint="eastAsia" w:ascii="仿宋_GB2312" w:hAnsi="仿宋" w:cs="仿宋"/>
          <w:color w:val="000000"/>
          <w:szCs w:val="32"/>
        </w:rPr>
      </w:pPr>
    </w:p>
    <w:sectPr>
      <w:footerReference r:id="rId3" w:type="default"/>
      <w:pgSz w:w="16838" w:h="11906" w:orient="landscape"/>
      <w:pgMar w:top="1236" w:right="1440" w:bottom="1803" w:left="1043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GNjZjFhMDcyZDFjNWFmYzY0ZDFjODg4OGJjYTgifQ=="/>
  </w:docVars>
  <w:rsids>
    <w:rsidRoot w:val="5ABD7E47"/>
    <w:rsid w:val="000140E6"/>
    <w:rsid w:val="0002522D"/>
    <w:rsid w:val="00030F74"/>
    <w:rsid w:val="00143DB3"/>
    <w:rsid w:val="0015284F"/>
    <w:rsid w:val="00185BBD"/>
    <w:rsid w:val="001A21EF"/>
    <w:rsid w:val="00203653"/>
    <w:rsid w:val="00214116"/>
    <w:rsid w:val="0029146E"/>
    <w:rsid w:val="00337A61"/>
    <w:rsid w:val="004C22A0"/>
    <w:rsid w:val="004D6EF6"/>
    <w:rsid w:val="0054515F"/>
    <w:rsid w:val="00675053"/>
    <w:rsid w:val="006921EA"/>
    <w:rsid w:val="006B047E"/>
    <w:rsid w:val="0079037D"/>
    <w:rsid w:val="008037A7"/>
    <w:rsid w:val="008D5E64"/>
    <w:rsid w:val="008E70B9"/>
    <w:rsid w:val="00925516"/>
    <w:rsid w:val="00925C40"/>
    <w:rsid w:val="00931661"/>
    <w:rsid w:val="00945A07"/>
    <w:rsid w:val="009E166D"/>
    <w:rsid w:val="009F5AF7"/>
    <w:rsid w:val="00A409BD"/>
    <w:rsid w:val="00AC655B"/>
    <w:rsid w:val="00B06146"/>
    <w:rsid w:val="00B555CD"/>
    <w:rsid w:val="00BD4A66"/>
    <w:rsid w:val="00C9392F"/>
    <w:rsid w:val="00D04EEC"/>
    <w:rsid w:val="00D30886"/>
    <w:rsid w:val="00D96398"/>
    <w:rsid w:val="00E208B6"/>
    <w:rsid w:val="00EA7B77"/>
    <w:rsid w:val="00EB423B"/>
    <w:rsid w:val="00F63F17"/>
    <w:rsid w:val="00F812C2"/>
    <w:rsid w:val="00FA46BB"/>
    <w:rsid w:val="00FB0827"/>
    <w:rsid w:val="01173561"/>
    <w:rsid w:val="01304DA8"/>
    <w:rsid w:val="01780DCB"/>
    <w:rsid w:val="046739B5"/>
    <w:rsid w:val="06797EED"/>
    <w:rsid w:val="06DB174C"/>
    <w:rsid w:val="073E04CD"/>
    <w:rsid w:val="0766349E"/>
    <w:rsid w:val="07A30DFF"/>
    <w:rsid w:val="08BD332B"/>
    <w:rsid w:val="09352017"/>
    <w:rsid w:val="0A533008"/>
    <w:rsid w:val="0AA06877"/>
    <w:rsid w:val="0C0A6AC1"/>
    <w:rsid w:val="0C1450DF"/>
    <w:rsid w:val="0CE67425"/>
    <w:rsid w:val="0E1130C4"/>
    <w:rsid w:val="10CA7671"/>
    <w:rsid w:val="110C133B"/>
    <w:rsid w:val="11394C7B"/>
    <w:rsid w:val="11A07952"/>
    <w:rsid w:val="12AE61D5"/>
    <w:rsid w:val="14B90FE6"/>
    <w:rsid w:val="151A53E7"/>
    <w:rsid w:val="15CF3A6C"/>
    <w:rsid w:val="16FC31DC"/>
    <w:rsid w:val="1753093F"/>
    <w:rsid w:val="17FE05B3"/>
    <w:rsid w:val="18106783"/>
    <w:rsid w:val="190E3090"/>
    <w:rsid w:val="19BE0D1C"/>
    <w:rsid w:val="19F10B3E"/>
    <w:rsid w:val="1B0202D6"/>
    <w:rsid w:val="1BB35286"/>
    <w:rsid w:val="1C087345"/>
    <w:rsid w:val="1CFD6C7A"/>
    <w:rsid w:val="1F2279F3"/>
    <w:rsid w:val="200B06FC"/>
    <w:rsid w:val="215E1956"/>
    <w:rsid w:val="217D1D46"/>
    <w:rsid w:val="21B13924"/>
    <w:rsid w:val="23303FDA"/>
    <w:rsid w:val="238C7346"/>
    <w:rsid w:val="244D41C9"/>
    <w:rsid w:val="268928E5"/>
    <w:rsid w:val="26AC185D"/>
    <w:rsid w:val="27A04173"/>
    <w:rsid w:val="27EF7E4B"/>
    <w:rsid w:val="2A39154A"/>
    <w:rsid w:val="2A513FA0"/>
    <w:rsid w:val="2C9F6058"/>
    <w:rsid w:val="2CA96915"/>
    <w:rsid w:val="2D8B6A2C"/>
    <w:rsid w:val="2E161920"/>
    <w:rsid w:val="2E3B6B6C"/>
    <w:rsid w:val="2EE37E92"/>
    <w:rsid w:val="2FCF04F8"/>
    <w:rsid w:val="2FD02B77"/>
    <w:rsid w:val="30D869DB"/>
    <w:rsid w:val="314B5E7D"/>
    <w:rsid w:val="327A0796"/>
    <w:rsid w:val="327D13BA"/>
    <w:rsid w:val="32DB1E4B"/>
    <w:rsid w:val="33990C9A"/>
    <w:rsid w:val="341D3DBA"/>
    <w:rsid w:val="344D6980"/>
    <w:rsid w:val="35072C53"/>
    <w:rsid w:val="355772E5"/>
    <w:rsid w:val="35581F6F"/>
    <w:rsid w:val="38160D20"/>
    <w:rsid w:val="39106DC0"/>
    <w:rsid w:val="398E2264"/>
    <w:rsid w:val="3A45461B"/>
    <w:rsid w:val="3BC54FE2"/>
    <w:rsid w:val="3C472538"/>
    <w:rsid w:val="3D833A41"/>
    <w:rsid w:val="3D93782A"/>
    <w:rsid w:val="3FBF61D9"/>
    <w:rsid w:val="41552E0F"/>
    <w:rsid w:val="41EC726A"/>
    <w:rsid w:val="42C17597"/>
    <w:rsid w:val="430D0A2D"/>
    <w:rsid w:val="43483097"/>
    <w:rsid w:val="44A23D21"/>
    <w:rsid w:val="44EB6897"/>
    <w:rsid w:val="45C141B5"/>
    <w:rsid w:val="48BE234F"/>
    <w:rsid w:val="48DD5601"/>
    <w:rsid w:val="49B509BB"/>
    <w:rsid w:val="4A2123B1"/>
    <w:rsid w:val="4BEA56E5"/>
    <w:rsid w:val="4C7D452D"/>
    <w:rsid w:val="4CB24575"/>
    <w:rsid w:val="4D6618BF"/>
    <w:rsid w:val="4D6F0F1B"/>
    <w:rsid w:val="4DEA3179"/>
    <w:rsid w:val="4E670C3F"/>
    <w:rsid w:val="501C1582"/>
    <w:rsid w:val="50EE0E75"/>
    <w:rsid w:val="51F019B0"/>
    <w:rsid w:val="531327AA"/>
    <w:rsid w:val="531B0221"/>
    <w:rsid w:val="56A011A9"/>
    <w:rsid w:val="56B46260"/>
    <w:rsid w:val="57044539"/>
    <w:rsid w:val="57E20101"/>
    <w:rsid w:val="58992C56"/>
    <w:rsid w:val="5A9754F4"/>
    <w:rsid w:val="5ABD7E47"/>
    <w:rsid w:val="5B727B8A"/>
    <w:rsid w:val="5C324EFD"/>
    <w:rsid w:val="5C61675D"/>
    <w:rsid w:val="5CDB793D"/>
    <w:rsid w:val="5D052F3C"/>
    <w:rsid w:val="5D0D6E17"/>
    <w:rsid w:val="5D723847"/>
    <w:rsid w:val="5F1B4997"/>
    <w:rsid w:val="5FC63940"/>
    <w:rsid w:val="60AD7C36"/>
    <w:rsid w:val="60BC07CE"/>
    <w:rsid w:val="60DB1AA1"/>
    <w:rsid w:val="6298100E"/>
    <w:rsid w:val="64510D23"/>
    <w:rsid w:val="65490F96"/>
    <w:rsid w:val="65B033E0"/>
    <w:rsid w:val="65B33BB1"/>
    <w:rsid w:val="65D40693"/>
    <w:rsid w:val="66A71FB7"/>
    <w:rsid w:val="67291D86"/>
    <w:rsid w:val="67FE4B1E"/>
    <w:rsid w:val="6809522D"/>
    <w:rsid w:val="6A7C1F5F"/>
    <w:rsid w:val="6B856B1E"/>
    <w:rsid w:val="6CD90C7C"/>
    <w:rsid w:val="6DC35811"/>
    <w:rsid w:val="6E5F55D8"/>
    <w:rsid w:val="6E8757DF"/>
    <w:rsid w:val="6F08424A"/>
    <w:rsid w:val="6FB876A0"/>
    <w:rsid w:val="70B640CE"/>
    <w:rsid w:val="70B66496"/>
    <w:rsid w:val="746C1EBF"/>
    <w:rsid w:val="74777E52"/>
    <w:rsid w:val="74B5056A"/>
    <w:rsid w:val="752022EF"/>
    <w:rsid w:val="78785710"/>
    <w:rsid w:val="7B0A5B1C"/>
    <w:rsid w:val="7BCC7B4C"/>
    <w:rsid w:val="7C412142"/>
    <w:rsid w:val="7D8F4AE0"/>
    <w:rsid w:val="7F1706C6"/>
    <w:rsid w:val="7FE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99"/>
    <w:pPr>
      <w:ind w:left="114"/>
    </w:pPr>
    <w:rPr>
      <w:rFonts w:ascii="宋体" w:hAnsi="宋体" w:eastAsia="宋体" w:cs="宋体"/>
      <w:szCs w:val="32"/>
      <w:lang w:val="zh-CN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Emphasis"/>
    <w:basedOn w:val="7"/>
    <w:qFormat/>
    <w:locked/>
    <w:uiPriority w:val="0"/>
    <w:rPr>
      <w:i/>
    </w:rPr>
  </w:style>
  <w:style w:type="character" w:styleId="10">
    <w:name w:val="HTML Definition"/>
    <w:basedOn w:val="7"/>
    <w:unhideWhenUsed/>
    <w:qFormat/>
    <w:uiPriority w:val="99"/>
    <w:rPr>
      <w:i/>
    </w:rPr>
  </w:style>
  <w:style w:type="character" w:styleId="11">
    <w:name w:val="HTML Acronym"/>
    <w:basedOn w:val="7"/>
    <w:unhideWhenUsed/>
    <w:qFormat/>
    <w:uiPriority w:val="99"/>
  </w:style>
  <w:style w:type="character" w:styleId="12">
    <w:name w:val="HTML Variable"/>
    <w:basedOn w:val="7"/>
    <w:unhideWhenUsed/>
    <w:qFormat/>
    <w:uiPriority w:val="99"/>
    <w:rPr>
      <w:i/>
    </w:rPr>
  </w:style>
  <w:style w:type="character" w:styleId="13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styleId="14">
    <w:name w:val="HTML Code"/>
    <w:basedOn w:val="7"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unhideWhenUsed/>
    <w:qFormat/>
    <w:uiPriority w:val="99"/>
    <w:rPr>
      <w:i/>
    </w:rPr>
  </w:style>
  <w:style w:type="character" w:customStyle="1" w:styleId="16">
    <w:name w:val="正文文本 Char"/>
    <w:basedOn w:val="7"/>
    <w:link w:val="2"/>
    <w:semiHidden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17">
    <w:name w:val="页脚 Char"/>
    <w:basedOn w:val="7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7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9">
    <w:name w:val="大写一"/>
    <w:basedOn w:val="1"/>
    <w:qFormat/>
    <w:uiPriority w:val="99"/>
    <w:pPr>
      <w:spacing w:line="600" w:lineRule="exact"/>
      <w:ind w:firstLine="640" w:firstLineChars="200"/>
      <w:outlineLvl w:val="1"/>
    </w:pPr>
    <w:rPr>
      <w:rFonts w:ascii="黑体" w:hAnsi="黑体" w:eastAsia="黑体"/>
    </w:rPr>
  </w:style>
  <w:style w:type="paragraph" w:customStyle="1" w:styleId="20">
    <w:name w:val="List Paragraph"/>
    <w:basedOn w:val="1"/>
    <w:qFormat/>
    <w:uiPriority w:val="99"/>
    <w:pPr>
      <w:ind w:left="114" w:firstLine="655"/>
    </w:pPr>
    <w:rPr>
      <w:rFonts w:ascii="宋体" w:hAnsi="宋体" w:eastAsia="宋体" w:cs="宋体"/>
      <w:lang w:val="zh-CN"/>
    </w:rPr>
  </w:style>
  <w:style w:type="character" w:customStyle="1" w:styleId="21">
    <w:name w:val="font4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1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4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6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7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9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0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28</Pages>
  <Words>10817</Words>
  <Characters>16137</Characters>
  <Lines>16</Lines>
  <Paragraphs>4</Paragraphs>
  <TotalTime>1</TotalTime>
  <ScaleCrop>false</ScaleCrop>
  <LinksUpToDate>false</LinksUpToDate>
  <CharactersWithSpaces>16309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2019-02-02T01:30:00Z</dcterms:created>
  <dc:creator>朱刚民</dc:creator>
  <cp:lastModifiedBy>C-hao</cp:lastModifiedBy>
  <cp:lastPrinted>2020-03-17T08:20:00Z</cp:lastPrinted>
  <dcterms:modified xsi:type="dcterms:W3CDTF">2022-10-21T07:21:55Z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9C604286810E447BA352A6F41E1EEC91</vt:lpwstr>
  </property>
</Properties>
</file>