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9"/>
        <w:textAlignment w:val="baseline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182" w:lineRule="auto"/>
        <w:ind w:firstLine="602"/>
        <w:textAlignment w:val="baseline"/>
        <w:rPr>
          <w:rFonts w:hint="eastAsia" w:ascii="方正小标宋简体" w:hAnsi="方正小标宋简体" w:eastAsia="方正小标宋简体" w:cs="方正小标宋简体"/>
          <w:spacing w:val="-16"/>
          <w:w w:val="9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2021—2022年各乡镇高标准农田建设任务表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exact"/>
        <w:textAlignment w:val="baseline"/>
      </w:pPr>
    </w:p>
    <w:tbl>
      <w:tblPr>
        <w:tblStyle w:val="6"/>
        <w:tblW w:w="8389" w:type="dxa"/>
        <w:tblInd w:w="27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3107"/>
        <w:gridCol w:w="31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17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1" w:lineRule="auto"/>
              <w:textAlignment w:val="baseline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0" w:lineRule="auto"/>
              <w:ind w:firstLine="690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行政区域</w:t>
            </w:r>
          </w:p>
        </w:tc>
        <w:tc>
          <w:tcPr>
            <w:tcW w:w="621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19" w:lineRule="auto"/>
              <w:ind w:firstLine="1855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高标准农田建设任务（万亩）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19" w:lineRule="auto"/>
              <w:ind w:firstLine="765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2021年建设面积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20" w:lineRule="auto"/>
              <w:ind w:firstLine="842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年建设面积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21" w:lineRule="auto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合计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182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  <w:t>8.4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183" w:lineRule="auto"/>
              <w:ind w:firstLine="1312"/>
              <w:jc w:val="both"/>
              <w:textAlignment w:val="baseline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13.06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1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尚 志 镇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183" w:lineRule="auto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0.09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1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乌吉密乡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32"/>
                <w:szCs w:val="40"/>
              </w:rPr>
            </w:pP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32"/>
                <w:szCs w:val="4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帽儿山镇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184" w:lineRule="auto"/>
              <w:ind w:firstLine="1435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32"/>
                <w:szCs w:val="4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长 寿 乡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183" w:lineRule="auto"/>
              <w:ind w:firstLine="1435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32"/>
                <w:szCs w:val="4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黑龙宫镇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8" w:line="183" w:lineRule="auto"/>
              <w:ind w:firstLine="1295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183" w:lineRule="auto"/>
              <w:ind w:firstLine="1552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1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河 东 乡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1.31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32"/>
                <w:szCs w:val="4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元 宝 镇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182" w:lineRule="auto"/>
              <w:ind w:firstLine="1295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32"/>
                <w:szCs w:val="4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马 延 乡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32"/>
                <w:szCs w:val="40"/>
              </w:rPr>
            </w:pP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一面坡镇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8" w:line="183" w:lineRule="auto"/>
              <w:ind w:firstLine="1245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184" w:lineRule="auto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老街基乡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181" w:lineRule="auto"/>
              <w:ind w:firstLine="1385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183" w:lineRule="auto"/>
              <w:ind w:firstLine="1502" w:firstLineChars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苇 河 镇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183" w:lineRule="auto"/>
              <w:ind w:firstLine="1245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1" w:lineRule="auto"/>
              <w:ind w:firstLine="1552" w:firstLineChars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1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珍珠山乡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182" w:lineRule="auto"/>
              <w:ind w:firstLine="1295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32"/>
                <w:szCs w:val="4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亚布力镇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183" w:lineRule="auto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181" w:lineRule="auto"/>
              <w:ind w:firstLine="1452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1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石头河子镇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182" w:lineRule="auto"/>
              <w:ind w:firstLine="1295" w:firstLineChars="0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32"/>
                <w:szCs w:val="4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亮 河 镇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182" w:lineRule="auto"/>
              <w:ind w:firstLine="1245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183" w:lineRule="auto"/>
              <w:ind w:firstLine="1412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庆 阳 镇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183" w:lineRule="auto"/>
              <w:ind w:firstLine="1385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181" w:lineRule="auto"/>
              <w:ind w:firstLine="1552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鱼 池 乡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32"/>
                <w:szCs w:val="40"/>
              </w:rPr>
            </w:pP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32"/>
                <w:szCs w:val="4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31"/>
        <w:textAlignment w:val="baseline"/>
        <w:rPr>
          <w:rFonts w:hint="eastAsia" w:ascii="宋体" w:hAnsi="宋体" w:eastAsia="宋体" w:cs="宋体"/>
          <w:spacing w:val="17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注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乡镇的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高标准农田建设任务为省实际下达任务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jA0OGU2OTgyODZiMGE1MWQ4NGMxZTM5ZWRkNmQifQ=="/>
  </w:docVars>
  <w:rsids>
    <w:rsidRoot w:val="158317F4"/>
    <w:rsid w:val="1583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2022-06-27T01:26:00Z</dcterms:created>
  <dc:creator>C-hao</dc:creator>
  <cp:lastModifiedBy>C-hao</cp:lastModifiedBy>
  <dcterms:modified xsi:type="dcterms:W3CDTF">2022-06-27T01:26:50Z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AB4F0EDE14E24C78961624D611F1DF2A</vt:lpwstr>
  </property>
</Properties>
</file>