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黑体" w:hAnsi="黑体" w:eastAsia="黑体" w:cs="宋体"/>
          <w:bCs/>
          <w:color w:val="000000"/>
          <w:sz w:val="32"/>
          <w:szCs w:val="32"/>
        </w:rPr>
      </w:pPr>
    </w:p>
    <w:p>
      <w:pPr>
        <w:spacing w:line="740" w:lineRule="exact"/>
        <w:jc w:val="center"/>
        <w:rPr>
          <w:rFonts w:hint="eastAsia" w:ascii="方正小标宋简体" w:hAnsi="楷体" w:eastAsia="方正小标宋简体" w:cs="楷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楷体" w:eastAsia="方正小标宋简体" w:cs="楷体"/>
          <w:bCs/>
          <w:color w:val="000000"/>
          <w:sz w:val="44"/>
          <w:szCs w:val="44"/>
        </w:rPr>
        <w:t>评审项目资料清单及承诺</w:t>
      </w:r>
    </w:p>
    <w:bookmarkEnd w:id="0"/>
    <w:p>
      <w:pPr>
        <w:spacing w:before="100" w:beforeAutospacing="1" w:after="100" w:afterAutospacing="1" w:line="320" w:lineRule="exact"/>
        <w:rPr>
          <w:rFonts w:hint="eastAsia"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项目名称：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</w:t>
      </w:r>
    </w:p>
    <w:p>
      <w:pPr>
        <w:spacing w:before="100" w:beforeAutospacing="1" w:after="100" w:afterAutospacing="1" w:line="32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一、项目立项文件或批准文件  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</w:t>
      </w:r>
      <w:r>
        <w:rPr>
          <w:rFonts w:ascii="宋体" w:hAnsi="宋体" w:cs="宋体"/>
          <w:color w:val="000000"/>
          <w:sz w:val="24"/>
          <w:u w:val="single"/>
        </w:rPr>
        <w:t xml:space="preserve">                                    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exact"/>
        <w:ind w:left="357" w:hanging="357" w:firstLineChars="0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</w:t>
      </w:r>
      <w:r>
        <w:rPr>
          <w:rFonts w:hint="eastAsia" w:ascii="宋体" w:hAnsi="宋体" w:cs="宋体"/>
          <w:color w:val="000000"/>
          <w:sz w:val="24"/>
        </w:rPr>
        <w:t>、经市领导签批同意财政评审的文件</w:t>
      </w:r>
      <w:r>
        <w:rPr>
          <w:rFonts w:ascii="宋体" w:hAnsi="宋体" w:cs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4"/>
        </w:rPr>
        <w:t>份，共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页；*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exact"/>
        <w:ind w:left="357" w:hanging="357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2、建设立项批复文件</w:t>
      </w:r>
      <w:r>
        <w:rPr>
          <w:rFonts w:ascii="宋体" w:hAnsi="宋体" w:cs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</w:rPr>
        <w:t>份，共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页；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exact"/>
        <w:ind w:left="357" w:hanging="357" w:firstLineChars="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3、可行性研究报告或初步设计</w:t>
      </w:r>
      <w:r>
        <w:rPr>
          <w:rFonts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</w:t>
      </w:r>
      <w:r>
        <w:rPr>
          <w:rFonts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本，共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页；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exact"/>
        <w:ind w:left="357" w:hanging="357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4、项目投资计划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本，共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页；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exact"/>
        <w:ind w:left="357" w:hanging="357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5、市政府会议纪要或其他与项目实施相关文件</w:t>
      </w:r>
      <w:r>
        <w:rPr>
          <w:rFonts w:ascii="宋体" w:hAnsi="宋体" w:cs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4"/>
        </w:rPr>
        <w:t>份，共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页；</w:t>
      </w:r>
    </w:p>
    <w:p>
      <w:pPr>
        <w:pStyle w:val="6"/>
        <w:spacing w:before="100" w:beforeAutospacing="1" w:after="100" w:afterAutospacing="1" w:line="360" w:lineRule="exact"/>
        <w:ind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二、项目预算评审资料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exact"/>
        <w:ind w:left="357" w:hanging="357" w:firstLineChars="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6、工程项目预算书</w:t>
      </w:r>
      <w:r>
        <w:rPr>
          <w:rFonts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</w:t>
      </w:r>
      <w:r>
        <w:rPr>
          <w:rFonts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本，共</w:t>
      </w:r>
      <w:r>
        <w:rPr>
          <w:rFonts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页，报审额</w:t>
      </w:r>
      <w:r>
        <w:rPr>
          <w:rFonts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</w:t>
      </w:r>
      <w:r>
        <w:rPr>
          <w:rFonts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万元及可编辑电子版预算文件</w:t>
      </w:r>
      <w:r>
        <w:rPr>
          <w:rFonts w:ascii="宋体" w:hAnsi="宋体" w:cs="宋体"/>
          <w:color w:val="000000"/>
          <w:sz w:val="24"/>
        </w:rPr>
        <w:t>*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exact"/>
        <w:ind w:left="357" w:hanging="357" w:firstLineChars="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7、施工（设计）图纸</w:t>
      </w:r>
      <w:r>
        <w:rPr>
          <w:rFonts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</w:t>
      </w:r>
      <w:r>
        <w:rPr>
          <w:rFonts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本，共</w:t>
      </w:r>
      <w:r>
        <w:rPr>
          <w:rFonts w:ascii="宋体" w:hAnsi="宋体" w:cs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4"/>
        </w:rPr>
        <w:t>页及CAD电子版；*（图纸目录要求有建设单位加盖公章、法定代表人名章、经办人签字且加盖骑缝公章；为便于存档请将图纸折叠为A4大小并装订成册。）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exact"/>
        <w:ind w:left="357" w:hanging="357" w:firstLineChars="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8、建设单位对于专业工程暂估价、材料设备暂估价、特殊施工方案等说明文件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4"/>
        </w:rPr>
        <w:t>份，共</w:t>
      </w:r>
      <w:r>
        <w:rPr>
          <w:rFonts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页；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exact"/>
        <w:ind w:left="357" w:hanging="357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9、工程量计算书</w:t>
      </w:r>
      <w:r>
        <w:rPr>
          <w:rFonts w:ascii="宋体" w:hAnsi="宋体" w:cs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4"/>
        </w:rPr>
        <w:t>本，共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页或图纸算量电子版；*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exact"/>
        <w:ind w:left="357" w:hanging="357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10、施工前现场影像资料</w:t>
      </w:r>
      <w:r>
        <w:rPr>
          <w:rFonts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份，共</w:t>
      </w:r>
      <w:r>
        <w:rPr>
          <w:rFonts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页；（维修改造项目必须提供）</w:t>
      </w:r>
    </w:p>
    <w:p>
      <w:pPr>
        <w:pStyle w:val="6"/>
        <w:spacing w:before="100" w:beforeAutospacing="1" w:after="100" w:afterAutospacing="1" w:line="360" w:lineRule="exact"/>
        <w:ind w:firstLine="0" w:firstLineChars="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三、项目结算评审除以上资料外还需提供以下资料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exact"/>
        <w:ind w:left="357" w:hanging="357" w:firstLineChars="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11、工程项目结算书</w:t>
      </w:r>
      <w:r>
        <w:rPr>
          <w:rFonts w:ascii="宋体" w:hAnsi="宋体" w:cs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4"/>
        </w:rPr>
        <w:t>本，共</w:t>
      </w:r>
      <w:r>
        <w:rPr>
          <w:rFonts w:ascii="宋体" w:hAnsi="宋体" w:cs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4"/>
        </w:rPr>
        <w:t>页，报审额</w:t>
      </w:r>
      <w:r>
        <w:rPr>
          <w:rFonts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万元及可编辑电子版结算文件；*（结算书封皮建设单位、施工单位、监理单位（如有时）需分别加盖公章、法定代表人名章、经办人或有资质人员签章且加盖骑缝公章；结算书金额需与经市领导签批同意财政评审的文件金额相同。）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exact"/>
        <w:ind w:left="357" w:hanging="357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12、合同或协议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4"/>
        </w:rPr>
        <w:t>本，共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页；*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exact"/>
        <w:ind w:left="357" w:hanging="357" w:firstLineChars="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13、施工单位资质及取费证书</w:t>
      </w:r>
      <w:r>
        <w:rPr>
          <w:rFonts w:ascii="宋体" w:hAnsi="宋体" w:cs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4"/>
        </w:rPr>
        <w:t>本，共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页；</w:t>
      </w:r>
      <w:r>
        <w:rPr>
          <w:rFonts w:ascii="宋体" w:hAnsi="宋体" w:cs="宋体"/>
          <w:color w:val="000000"/>
          <w:sz w:val="24"/>
        </w:rPr>
        <w:t>*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exact"/>
        <w:ind w:left="357" w:hanging="357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14、招标控制价评审报告编号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>；招投标文件</w:t>
      </w:r>
      <w:r>
        <w:rPr>
          <w:rFonts w:ascii="宋体" w:hAnsi="宋体" w:cs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</w:t>
      </w:r>
      <w:r>
        <w:rPr>
          <w:rFonts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本，共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页；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exact"/>
        <w:ind w:left="357" w:hanging="357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15、施工单位中标通知书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本，共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页；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exact"/>
        <w:ind w:left="357" w:hanging="357" w:firstLineChars="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</w:t>
      </w:r>
      <w:r>
        <w:rPr>
          <w:rFonts w:hint="eastAsia" w:ascii="宋体" w:hAnsi="宋体" w:cs="宋体"/>
          <w:color w:val="000000"/>
          <w:sz w:val="24"/>
        </w:rPr>
        <w:t>6、竣工图纸</w:t>
      </w:r>
      <w:r>
        <w:rPr>
          <w:rFonts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4"/>
        </w:rPr>
        <w:t>本，共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页及CAD电子版；（图纸目录要求有建设单位、施工单位、监理单位（如有时）分别加盖公章、法定代表人名章、经办人签字且加盖骑缝公章；为便于存档请将图纸折叠为A4大小并装订成册。）*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exact"/>
        <w:ind w:left="357" w:hanging="357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17、竣工验收报告</w:t>
      </w:r>
      <w:r>
        <w:rPr>
          <w:rFonts w:ascii="宋体" w:hAnsi="宋体" w:cs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4"/>
        </w:rPr>
        <w:t>份，共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页；*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exact"/>
        <w:ind w:left="357" w:hanging="357" w:firstLineChars="0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</w:t>
      </w:r>
      <w:r>
        <w:rPr>
          <w:rFonts w:hint="eastAsia" w:ascii="宋体" w:hAnsi="宋体" w:cs="宋体"/>
          <w:color w:val="000000"/>
          <w:sz w:val="24"/>
        </w:rPr>
        <w:t>8、施工图纸的设计变更</w:t>
      </w:r>
      <w:r>
        <w:rPr>
          <w:rFonts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</w:t>
      </w:r>
      <w:r>
        <w:rPr>
          <w:rFonts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本，共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页；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exact"/>
        <w:ind w:left="357" w:hanging="357" w:firstLineChars="0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</w:t>
      </w:r>
      <w:r>
        <w:rPr>
          <w:rFonts w:hint="eastAsia" w:ascii="宋体" w:hAnsi="宋体" w:cs="宋体"/>
          <w:color w:val="000000"/>
          <w:sz w:val="24"/>
        </w:rPr>
        <w:t>9、施工现场签证单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本，共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页；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exact"/>
        <w:ind w:left="357" w:hanging="357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20、技术档案资料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本，共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页；（隐蔽工程记录、地质勘探报告、施工组织设计（施工方案、技术措施）、现场影像记录等）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exact"/>
        <w:ind w:left="357" w:hanging="357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21、建设单位供应材料、设备清单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本，共</w:t>
      </w:r>
      <w:r>
        <w:rPr>
          <w:rFonts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页；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exact"/>
        <w:ind w:left="357" w:hanging="357" w:firstLineChars="0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</w:t>
      </w:r>
      <w:r>
        <w:rPr>
          <w:rFonts w:hint="eastAsia" w:ascii="宋体" w:hAnsi="宋体" w:cs="宋体"/>
          <w:color w:val="000000"/>
          <w:sz w:val="24"/>
        </w:rPr>
        <w:t>2、</w:t>
      </w:r>
      <w:r>
        <w:rPr>
          <w:rFonts w:ascii="宋体" w:hAnsi="宋体" w:cs="宋体"/>
          <w:color w:val="000000"/>
          <w:sz w:val="24"/>
          <w:u w:val="single"/>
        </w:rPr>
        <w:t xml:space="preserve">                                                          </w:t>
      </w:r>
      <w:r>
        <w:rPr>
          <w:rFonts w:hint="eastAsia" w:ascii="宋体" w:hAnsi="宋体" w:cs="宋体"/>
          <w:color w:val="000000"/>
          <w:sz w:val="24"/>
        </w:rPr>
        <w:t>；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360" w:lineRule="exact"/>
        <w:ind w:left="357" w:hanging="357" w:firstLineChars="0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</w:t>
      </w:r>
      <w:r>
        <w:rPr>
          <w:rFonts w:hint="eastAsia" w:ascii="宋体" w:hAnsi="宋体" w:cs="宋体"/>
          <w:color w:val="000000"/>
          <w:sz w:val="24"/>
        </w:rPr>
        <w:t>3、</w:t>
      </w:r>
      <w:r>
        <w:rPr>
          <w:rFonts w:ascii="宋体" w:hAnsi="宋体" w:cs="宋体"/>
          <w:color w:val="000000"/>
          <w:sz w:val="24"/>
          <w:u w:val="single"/>
        </w:rPr>
        <w:t xml:space="preserve">                                                          </w:t>
      </w:r>
      <w:r>
        <w:rPr>
          <w:rFonts w:hint="eastAsia" w:ascii="宋体" w:hAnsi="宋体" w:cs="宋体"/>
          <w:color w:val="000000"/>
          <w:sz w:val="24"/>
        </w:rPr>
        <w:t>。</w:t>
      </w:r>
    </w:p>
    <w:p>
      <w:pPr>
        <w:spacing w:before="100" w:beforeAutospacing="1" w:after="100" w:afterAutospacing="1" w:line="320" w:lineRule="exact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以上资料中带“*”标记项为必要评审资料，其他为根据项目情况选填资料项。</w:t>
      </w:r>
    </w:p>
    <w:p>
      <w:pPr>
        <w:spacing w:before="100" w:beforeAutospacing="1" w:after="100" w:afterAutospacing="1" w:line="320" w:lineRule="exact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我单位</w:t>
      </w:r>
    </w:p>
    <w:p>
      <w:pPr>
        <w:spacing w:before="100" w:beforeAutospacing="1" w:after="100" w:afterAutospacing="1" w:line="320" w:lineRule="exact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授权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>负责与市财政评审中心对接相关工作，授权人在项目评审过程中所签署文件均予以认可，联系电话：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sz w:val="24"/>
        </w:rPr>
        <w:t>。</w:t>
      </w:r>
    </w:p>
    <w:p>
      <w:pPr>
        <w:spacing w:before="100" w:beforeAutospacing="1" w:after="100" w:afterAutospacing="1" w:line="320" w:lineRule="exact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我单位承诺上述资料经我单位审核认定，提供的评审资料为该项目评审所需的全部完整资料，是项目评审的全部计量计价依据，并对其真实性、完整性负责。如有遗漏在评审过程中补充资料，造成评审工作延期，由我单位负责。</w:t>
      </w:r>
    </w:p>
    <w:p>
      <w:pPr>
        <w:spacing w:before="100" w:beforeAutospacing="1" w:after="100" w:afterAutospacing="1" w:line="320" w:lineRule="exact"/>
        <w:ind w:firstLine="2640" w:firstLineChars="11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建设单位：</w:t>
      </w:r>
      <w:r>
        <w:rPr>
          <w:rFonts w:ascii="宋体" w:hAnsi="宋体" w:cs="宋体"/>
          <w:color w:val="000000"/>
          <w:sz w:val="24"/>
          <w:u w:val="single"/>
        </w:rPr>
        <w:t xml:space="preserve">                                    </w:t>
      </w:r>
      <w:r>
        <w:rPr>
          <w:rFonts w:ascii="宋体" w:hAnsi="宋体" w:cs="宋体"/>
          <w:color w:val="000000"/>
          <w:sz w:val="24"/>
        </w:rPr>
        <w:t>.</w:t>
      </w:r>
    </w:p>
    <w:p>
      <w:pPr>
        <w:spacing w:before="100" w:beforeAutospacing="1" w:after="100" w:afterAutospacing="1" w:line="320" w:lineRule="exact"/>
        <w:ind w:firstLine="3600" w:firstLineChars="15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法定代表人：（签字或盖章）</w:t>
      </w:r>
    </w:p>
    <w:p>
      <w:pPr>
        <w:spacing w:before="100" w:beforeAutospacing="1" w:after="100" w:afterAutospacing="1" w:line="320" w:lineRule="exact"/>
        <w:ind w:firstLine="3600" w:firstLineChars="150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经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手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sz w:val="24"/>
        </w:rPr>
        <w:t>人：（签字）</w:t>
      </w:r>
    </w:p>
    <w:p>
      <w:pPr>
        <w:spacing w:before="100" w:beforeAutospacing="1" w:after="100" w:afterAutospacing="1" w:line="320" w:lineRule="exact"/>
        <w:ind w:left="344" w:leftChars="164" w:firstLine="5640" w:firstLineChars="2350"/>
        <w:rPr>
          <w:rFonts w:hint="eastAsia" w:ascii="宋体" w:hAnsi="宋体" w:cs="宋体"/>
          <w:color w:val="000000"/>
          <w:sz w:val="24"/>
        </w:rPr>
      </w:pPr>
    </w:p>
    <w:p>
      <w:pPr>
        <w:spacing w:before="100" w:beforeAutospacing="1" w:after="100" w:afterAutospacing="1" w:line="320" w:lineRule="exact"/>
        <w:ind w:left="344" w:leftChars="164" w:firstLine="5640" w:firstLineChars="235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日</w:t>
      </w:r>
    </w:p>
    <w:p>
      <w:pPr>
        <w:rPr>
          <w:rFonts w:hint="eastAsia" w:ascii="黑体" w:hAnsi="黑体" w:eastAsia="黑体" w:cs="宋体"/>
          <w:bCs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宋体"/>
          <w:bCs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ZjhjMWVkZjgyNDU1YTJiMTQ5Y2M2NjVlZThhMTcifQ=="/>
  </w:docVars>
  <w:rsids>
    <w:rsidRoot w:val="00000000"/>
    <w:rsid w:val="42E9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2023-12-25T02:16:13Z</dcterms:created>
  <dc:creator>Administrator</dc:creator>
  <cp:lastModifiedBy>Administrator</cp:lastModifiedBy>
  <dcterms:modified xsi:type="dcterms:W3CDTF">2023-12-25T02:16:22Z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525D4E8A2203484F849D3D37F2DFF042_12</vt:lpwstr>
  </property>
</Properties>
</file>